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A224C" w14:textId="77777777" w:rsidR="007D46C5" w:rsidRPr="004128AC" w:rsidRDefault="007D46C5" w:rsidP="004128AC">
      <w:pPr>
        <w:tabs>
          <w:tab w:val="right" w:pos="8280"/>
        </w:tabs>
        <w:spacing w:after="120" w:line="276" w:lineRule="auto"/>
        <w:ind w:right="-22"/>
        <w:jc w:val="left"/>
        <w:rPr>
          <w:rFonts w:ascii="Verdana" w:hAnsi="Verdana"/>
          <w:caps/>
          <w:sz w:val="20"/>
        </w:rPr>
      </w:pPr>
    </w:p>
    <w:p w14:paraId="64128218"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3515B8CF"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1D5FB684"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7BE9AD35"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4EA6C07D"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6E336D86"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45FDA005"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28336F82" w14:textId="77777777" w:rsidR="00DA018B" w:rsidRDefault="00171A6B" w:rsidP="004128AC">
      <w:pPr>
        <w:pStyle w:val="DocumentSubtitle"/>
        <w:spacing w:after="120" w:line="276" w:lineRule="auto"/>
        <w:rPr>
          <w:b/>
          <w:i w:val="0"/>
          <w:sz w:val="28"/>
          <w:szCs w:val="20"/>
        </w:rPr>
      </w:pPr>
      <w:r>
        <w:rPr>
          <w:b/>
          <w:i w:val="0"/>
          <w:sz w:val="28"/>
          <w:szCs w:val="20"/>
        </w:rPr>
        <w:t>2015-</w:t>
      </w:r>
      <w:r w:rsidR="00DA018B">
        <w:rPr>
          <w:b/>
          <w:i w:val="0"/>
          <w:sz w:val="28"/>
          <w:szCs w:val="20"/>
        </w:rPr>
        <w:t>03-13</w:t>
      </w:r>
      <w:r w:rsidR="00CB51D5">
        <w:rPr>
          <w:b/>
          <w:i w:val="0"/>
          <w:sz w:val="28"/>
          <w:szCs w:val="20"/>
        </w:rPr>
        <w:t xml:space="preserve"> </w:t>
      </w:r>
    </w:p>
    <w:p w14:paraId="2DF0C0DA" w14:textId="6884C6C4" w:rsidR="00C46500" w:rsidRPr="004128AC" w:rsidRDefault="00DA018B" w:rsidP="004128AC">
      <w:pPr>
        <w:pStyle w:val="DocumentSubtitle"/>
        <w:spacing w:after="120" w:line="276" w:lineRule="auto"/>
        <w:rPr>
          <w:b/>
          <w:i w:val="0"/>
          <w:sz w:val="28"/>
          <w:szCs w:val="20"/>
        </w:rPr>
      </w:pPr>
      <w:r>
        <w:rPr>
          <w:b/>
          <w:i w:val="0"/>
          <w:sz w:val="28"/>
          <w:szCs w:val="20"/>
        </w:rPr>
        <w:t>Revision of DCAT-AP</w:t>
      </w:r>
    </w:p>
    <w:p w14:paraId="0823274B" w14:textId="13BAC3F3" w:rsidR="00A9279A" w:rsidRPr="004128AC" w:rsidRDefault="00DA018B" w:rsidP="004128AC">
      <w:pPr>
        <w:pStyle w:val="DocumentSubtitle"/>
        <w:spacing w:after="120" w:line="276" w:lineRule="auto"/>
        <w:rPr>
          <w:b/>
          <w:i w:val="0"/>
          <w:sz w:val="28"/>
          <w:szCs w:val="20"/>
        </w:rPr>
      </w:pPr>
      <w:r>
        <w:rPr>
          <w:b/>
          <w:i w:val="0"/>
          <w:sz w:val="28"/>
          <w:szCs w:val="20"/>
        </w:rPr>
        <w:t>Working Group Meeting 1</w:t>
      </w:r>
    </w:p>
    <w:p w14:paraId="47A70F49" w14:textId="77777777" w:rsidR="005931F7" w:rsidRPr="004128AC" w:rsidRDefault="006E50A7" w:rsidP="004128AC">
      <w:pPr>
        <w:pStyle w:val="DocumentSubtitle"/>
        <w:spacing w:after="120" w:line="276" w:lineRule="auto"/>
      </w:pPr>
      <w:r w:rsidRPr="004128AC">
        <w:t>Meeting Minutes</w:t>
      </w:r>
      <w:r w:rsidR="00CB51D5">
        <w:t xml:space="preserve"> </w:t>
      </w:r>
    </w:p>
    <w:p w14:paraId="6F022F58" w14:textId="77777777" w:rsidR="00CD6C97" w:rsidRPr="004128AC" w:rsidRDefault="00CD6C97" w:rsidP="004128AC">
      <w:pPr>
        <w:pStyle w:val="DocumentTitle"/>
        <w:spacing w:after="120" w:line="276" w:lineRule="auto"/>
      </w:pPr>
    </w:p>
    <w:p w14:paraId="41DF3C47" w14:textId="77777777" w:rsidR="0064694F" w:rsidRPr="004128AC" w:rsidRDefault="0064694F" w:rsidP="004128AC">
      <w:pPr>
        <w:pStyle w:val="DocumentTitle"/>
        <w:spacing w:after="120" w:line="276" w:lineRule="auto"/>
        <w:sectPr w:rsidR="0064694F" w:rsidRPr="004128AC" w:rsidSect="00097276">
          <w:headerReference w:type="default" r:id="rId8"/>
          <w:footerReference w:type="default" r:id="rId9"/>
          <w:headerReference w:type="first" r:id="rId10"/>
          <w:footerReference w:type="first" r:id="rId11"/>
          <w:pgSz w:w="11907" w:h="16839" w:code="9"/>
          <w:pgMar w:top="1134" w:right="1701" w:bottom="1134" w:left="1701" w:header="567" w:footer="567" w:gutter="0"/>
          <w:cols w:space="720"/>
          <w:titlePg/>
          <w:docGrid w:linePitch="326"/>
        </w:sectPr>
      </w:pPr>
    </w:p>
    <w:tbl>
      <w:tblPr>
        <w:tblStyle w:val="TableGrid"/>
        <w:tblW w:w="5000" w:type="pct"/>
        <w:tblLook w:val="00A0" w:firstRow="1" w:lastRow="0" w:firstColumn="1" w:lastColumn="0" w:noHBand="0" w:noVBand="0"/>
      </w:tblPr>
      <w:tblGrid>
        <w:gridCol w:w="1874"/>
        <w:gridCol w:w="2207"/>
        <w:gridCol w:w="2207"/>
        <w:gridCol w:w="2207"/>
      </w:tblGrid>
      <w:tr w:rsidR="002B2104" w:rsidRPr="00375F01" w14:paraId="3B40985A" w14:textId="77777777" w:rsidTr="002B2104">
        <w:trPr>
          <w:cnfStyle w:val="100000000000" w:firstRow="1" w:lastRow="0" w:firstColumn="0" w:lastColumn="0" w:oddVBand="0" w:evenVBand="0" w:oddHBand="0" w:evenHBand="0" w:firstRowFirstColumn="0" w:firstRowLastColumn="0" w:lastRowFirstColumn="0" w:lastRowLastColumn="0"/>
          <w:trHeight w:val="444"/>
        </w:trPr>
        <w:tc>
          <w:tcPr>
            <w:tcW w:w="5000" w:type="pct"/>
            <w:gridSpan w:val="4"/>
          </w:tcPr>
          <w:p w14:paraId="2C184CA1" w14:textId="77777777" w:rsidR="002B2104" w:rsidRPr="004128AC" w:rsidRDefault="00A76F1F" w:rsidP="007C5D20">
            <w:pPr>
              <w:pStyle w:val="Body"/>
            </w:pPr>
            <w:r>
              <w:lastRenderedPageBreak/>
              <w:t>Meeting with Eurostat on STAT-DCAT</w:t>
            </w:r>
            <w:r w:rsidR="005A370E" w:rsidRPr="004128AC">
              <w:t xml:space="preserve"> </w:t>
            </w:r>
            <w:r w:rsidR="00A9279A" w:rsidRPr="004128AC">
              <w:t>–</w:t>
            </w:r>
            <w:r>
              <w:t xml:space="preserve"> </w:t>
            </w:r>
            <w:r w:rsidR="00A9279A" w:rsidRPr="004128AC">
              <w:t>minutes</w:t>
            </w:r>
          </w:p>
        </w:tc>
      </w:tr>
      <w:tr w:rsidR="002B2104" w:rsidRPr="004128AC" w14:paraId="4A70BF1D" w14:textId="77777777" w:rsidTr="00DE1429">
        <w:trPr>
          <w:trHeight w:val="444"/>
        </w:trPr>
        <w:tc>
          <w:tcPr>
            <w:tcW w:w="1103" w:type="pct"/>
            <w:shd w:val="clear" w:color="auto" w:fill="BFBFBF" w:themeFill="background1" w:themeFillShade="BF"/>
          </w:tcPr>
          <w:p w14:paraId="382182B2" w14:textId="77777777" w:rsidR="002B2104" w:rsidRPr="004128AC" w:rsidRDefault="002B2104" w:rsidP="007C5D20">
            <w:pPr>
              <w:pStyle w:val="Body"/>
            </w:pPr>
            <w:r w:rsidRPr="004128AC">
              <w:t>Venue</w:t>
            </w:r>
          </w:p>
        </w:tc>
        <w:tc>
          <w:tcPr>
            <w:tcW w:w="1299" w:type="pct"/>
          </w:tcPr>
          <w:p w14:paraId="789FC3DF" w14:textId="77777777" w:rsidR="002B2104" w:rsidRPr="004128AC" w:rsidRDefault="00184A4B" w:rsidP="007C5D20">
            <w:pPr>
              <w:pStyle w:val="Body"/>
            </w:pPr>
            <w:r>
              <w:t>Web meeting</w:t>
            </w:r>
          </w:p>
        </w:tc>
        <w:tc>
          <w:tcPr>
            <w:tcW w:w="1299" w:type="pct"/>
            <w:shd w:val="clear" w:color="auto" w:fill="BFBFBF" w:themeFill="background1" w:themeFillShade="BF"/>
          </w:tcPr>
          <w:p w14:paraId="242A40B8" w14:textId="77777777" w:rsidR="002B2104" w:rsidRPr="004128AC" w:rsidRDefault="002B2104" w:rsidP="007C5D20">
            <w:pPr>
              <w:pStyle w:val="Body"/>
            </w:pPr>
            <w:r w:rsidRPr="004128AC">
              <w:t>Meeting date</w:t>
            </w:r>
          </w:p>
        </w:tc>
        <w:tc>
          <w:tcPr>
            <w:tcW w:w="1299" w:type="pct"/>
          </w:tcPr>
          <w:p w14:paraId="04018C51" w14:textId="60ABA1B7" w:rsidR="00D317EA" w:rsidRPr="004128AC" w:rsidRDefault="00DA018B" w:rsidP="007C5D20">
            <w:pPr>
              <w:pStyle w:val="Body"/>
            </w:pPr>
            <w:r>
              <w:t>2015-03-13</w:t>
            </w:r>
          </w:p>
        </w:tc>
      </w:tr>
      <w:tr w:rsidR="002B2104" w:rsidRPr="004128AC" w14:paraId="6431D29C" w14:textId="77777777" w:rsidTr="00DE1429">
        <w:trPr>
          <w:trHeight w:val="444"/>
        </w:trPr>
        <w:tc>
          <w:tcPr>
            <w:tcW w:w="1103" w:type="pct"/>
            <w:shd w:val="clear" w:color="auto" w:fill="BFBFBF" w:themeFill="background1" w:themeFillShade="BF"/>
          </w:tcPr>
          <w:p w14:paraId="6260A482" w14:textId="77777777" w:rsidR="002B2104" w:rsidRPr="004128AC" w:rsidRDefault="002B2104" w:rsidP="007C5D20">
            <w:pPr>
              <w:pStyle w:val="Body"/>
            </w:pPr>
            <w:r w:rsidRPr="004128AC">
              <w:t>Author</w:t>
            </w:r>
          </w:p>
        </w:tc>
        <w:tc>
          <w:tcPr>
            <w:tcW w:w="1299" w:type="pct"/>
          </w:tcPr>
          <w:p w14:paraId="3093FB6D" w14:textId="77777777" w:rsidR="002B2104" w:rsidRPr="004128AC" w:rsidRDefault="00171A6B" w:rsidP="007C5D20">
            <w:pPr>
              <w:pStyle w:val="Body"/>
            </w:pPr>
            <w:r>
              <w:t>Brecht Wyns</w:t>
            </w:r>
          </w:p>
        </w:tc>
        <w:tc>
          <w:tcPr>
            <w:tcW w:w="1299" w:type="pct"/>
            <w:shd w:val="clear" w:color="auto" w:fill="BFBFBF" w:themeFill="background1" w:themeFillShade="BF"/>
          </w:tcPr>
          <w:p w14:paraId="3821432A" w14:textId="77777777" w:rsidR="002B2104" w:rsidRPr="004128AC" w:rsidRDefault="002B2104" w:rsidP="007C5D20">
            <w:pPr>
              <w:pStyle w:val="Body"/>
            </w:pPr>
            <w:r w:rsidRPr="004128AC">
              <w:t>Meeting time</w:t>
            </w:r>
          </w:p>
        </w:tc>
        <w:tc>
          <w:tcPr>
            <w:tcW w:w="1299" w:type="pct"/>
          </w:tcPr>
          <w:p w14:paraId="6F1A6F6E" w14:textId="70E3089A" w:rsidR="002B2104" w:rsidRPr="004128AC" w:rsidRDefault="00DA018B" w:rsidP="007C5D20">
            <w:pPr>
              <w:pStyle w:val="Body"/>
            </w:pPr>
            <w:r>
              <w:t>10:00 – 11:30</w:t>
            </w:r>
          </w:p>
        </w:tc>
      </w:tr>
      <w:tr w:rsidR="002B2104" w:rsidRPr="004128AC" w14:paraId="352B53E6" w14:textId="77777777" w:rsidTr="00DE1429">
        <w:trPr>
          <w:trHeight w:val="444"/>
        </w:trPr>
        <w:tc>
          <w:tcPr>
            <w:tcW w:w="1103" w:type="pct"/>
            <w:shd w:val="clear" w:color="auto" w:fill="BFBFBF" w:themeFill="background1" w:themeFillShade="BF"/>
          </w:tcPr>
          <w:p w14:paraId="66698A0E" w14:textId="77777777" w:rsidR="002B2104" w:rsidRPr="004128AC" w:rsidRDefault="002B2104" w:rsidP="007C5D20">
            <w:pPr>
              <w:pStyle w:val="Body"/>
            </w:pPr>
            <w:r w:rsidRPr="004128AC">
              <w:t>Reviewed by</w:t>
            </w:r>
          </w:p>
        </w:tc>
        <w:tc>
          <w:tcPr>
            <w:tcW w:w="1299" w:type="pct"/>
          </w:tcPr>
          <w:p w14:paraId="79E21DB0" w14:textId="77777777" w:rsidR="002B2104" w:rsidRPr="004128AC" w:rsidRDefault="00E22FFA" w:rsidP="007C5D20">
            <w:pPr>
              <w:pStyle w:val="Body"/>
            </w:pPr>
            <w:r>
              <w:t>Nikolaos Loutas</w:t>
            </w:r>
          </w:p>
        </w:tc>
        <w:tc>
          <w:tcPr>
            <w:tcW w:w="1299" w:type="pct"/>
            <w:shd w:val="clear" w:color="auto" w:fill="BFBFBF" w:themeFill="background1" w:themeFillShade="BF"/>
          </w:tcPr>
          <w:p w14:paraId="7299EAA3" w14:textId="77777777" w:rsidR="002B2104" w:rsidRPr="004128AC" w:rsidRDefault="002B2104" w:rsidP="007C5D20">
            <w:pPr>
              <w:pStyle w:val="Body"/>
            </w:pPr>
            <w:r w:rsidRPr="004128AC">
              <w:t>Issue date</w:t>
            </w:r>
          </w:p>
        </w:tc>
        <w:tc>
          <w:tcPr>
            <w:tcW w:w="1299" w:type="pct"/>
          </w:tcPr>
          <w:p w14:paraId="15CB593E" w14:textId="4DDB92C6" w:rsidR="002B2104" w:rsidRPr="004128AC" w:rsidRDefault="00896ABD" w:rsidP="00C95F2E">
            <w:pPr>
              <w:pStyle w:val="Body"/>
            </w:pPr>
            <w:r>
              <w:t>2015</w:t>
            </w:r>
            <w:r w:rsidR="00DA018B">
              <w:t>-0</w:t>
            </w:r>
            <w:r w:rsidR="00C95F2E">
              <w:t>4-02</w:t>
            </w:r>
            <w:bookmarkStart w:id="0" w:name="_GoBack"/>
            <w:bookmarkEnd w:id="0"/>
          </w:p>
        </w:tc>
      </w:tr>
      <w:tr w:rsidR="002B2104" w:rsidRPr="004128AC" w14:paraId="3636EEE2" w14:textId="77777777" w:rsidTr="00DE1429">
        <w:trPr>
          <w:trHeight w:val="444"/>
        </w:trPr>
        <w:tc>
          <w:tcPr>
            <w:tcW w:w="1103" w:type="pct"/>
            <w:shd w:val="clear" w:color="auto" w:fill="BFBFBF" w:themeFill="background1" w:themeFillShade="BF"/>
          </w:tcPr>
          <w:p w14:paraId="5A3E771E" w14:textId="77777777" w:rsidR="002B2104" w:rsidRPr="004128AC" w:rsidRDefault="002B2104" w:rsidP="007C5D20">
            <w:pPr>
              <w:pStyle w:val="Body"/>
            </w:pPr>
            <w:r w:rsidRPr="004128AC">
              <w:t>Status</w:t>
            </w:r>
          </w:p>
        </w:tc>
        <w:tc>
          <w:tcPr>
            <w:tcW w:w="1299" w:type="pct"/>
          </w:tcPr>
          <w:p w14:paraId="296CAE90" w14:textId="77777777" w:rsidR="002B2104" w:rsidRPr="004128AC" w:rsidRDefault="00762965" w:rsidP="007C5D20">
            <w:pPr>
              <w:pStyle w:val="Body"/>
            </w:pPr>
            <w:r w:rsidRPr="004128AC">
              <w:t>for review</w:t>
            </w:r>
          </w:p>
        </w:tc>
        <w:tc>
          <w:tcPr>
            <w:tcW w:w="1299" w:type="pct"/>
            <w:shd w:val="clear" w:color="auto" w:fill="BFBFBF" w:themeFill="background1" w:themeFillShade="BF"/>
          </w:tcPr>
          <w:p w14:paraId="49719D08" w14:textId="77777777" w:rsidR="002B2104" w:rsidRPr="004128AC" w:rsidRDefault="002B2104" w:rsidP="007C5D20">
            <w:pPr>
              <w:pStyle w:val="Body"/>
            </w:pPr>
            <w:r w:rsidRPr="004128AC">
              <w:t>Version</w:t>
            </w:r>
          </w:p>
        </w:tc>
        <w:tc>
          <w:tcPr>
            <w:tcW w:w="1299" w:type="pct"/>
          </w:tcPr>
          <w:p w14:paraId="26A22A21" w14:textId="432BE557" w:rsidR="002B2104" w:rsidRPr="004128AC" w:rsidRDefault="00896ABD" w:rsidP="007C5D20">
            <w:pPr>
              <w:pStyle w:val="Body"/>
            </w:pPr>
            <w:r>
              <w:t>0.0</w:t>
            </w:r>
            <w:r w:rsidR="00C95F2E">
              <w:t>2</w:t>
            </w:r>
          </w:p>
        </w:tc>
      </w:tr>
    </w:tbl>
    <w:p w14:paraId="74772519" w14:textId="77777777" w:rsidR="00E6685B" w:rsidRPr="004128AC" w:rsidRDefault="00E6685B" w:rsidP="00375F01">
      <w:pPr>
        <w:pStyle w:val="Heading1"/>
      </w:pPr>
      <w:r w:rsidRPr="004128AC">
        <w:t>Attendees</w:t>
      </w:r>
    </w:p>
    <w:tbl>
      <w:tblPr>
        <w:tblStyle w:val="TableGrid"/>
        <w:tblW w:w="8608" w:type="dxa"/>
        <w:tblLook w:val="00A0" w:firstRow="1" w:lastRow="0" w:firstColumn="1" w:lastColumn="0" w:noHBand="0" w:noVBand="0"/>
      </w:tblPr>
      <w:tblGrid>
        <w:gridCol w:w="2801"/>
        <w:gridCol w:w="1797"/>
        <w:gridCol w:w="4010"/>
      </w:tblGrid>
      <w:tr w:rsidR="00ED6BDC" w:rsidRPr="004128AC" w14:paraId="6999820F" w14:textId="77777777" w:rsidTr="003603EF">
        <w:trPr>
          <w:cnfStyle w:val="100000000000" w:firstRow="1" w:lastRow="0" w:firstColumn="0" w:lastColumn="0" w:oddVBand="0" w:evenVBand="0" w:oddHBand="0" w:evenHBand="0" w:firstRowFirstColumn="0" w:firstRowLastColumn="0" w:lastRowFirstColumn="0" w:lastRowLastColumn="0"/>
          <w:trHeight w:val="444"/>
        </w:trPr>
        <w:tc>
          <w:tcPr>
            <w:tcW w:w="2801" w:type="dxa"/>
          </w:tcPr>
          <w:p w14:paraId="19D7177C" w14:textId="77777777" w:rsidR="00ED6BDC" w:rsidRPr="004128AC" w:rsidRDefault="00ED6BDC" w:rsidP="007C5D20">
            <w:pPr>
              <w:pStyle w:val="Body"/>
            </w:pPr>
            <w:r w:rsidRPr="004128AC">
              <w:t>Name</w:t>
            </w:r>
          </w:p>
        </w:tc>
        <w:tc>
          <w:tcPr>
            <w:tcW w:w="1797" w:type="dxa"/>
          </w:tcPr>
          <w:p w14:paraId="6BACBCFF" w14:textId="77777777" w:rsidR="00ED6BDC" w:rsidRPr="004128AC" w:rsidRDefault="00ED6BDC" w:rsidP="007C5D20">
            <w:pPr>
              <w:pStyle w:val="Body"/>
            </w:pPr>
            <w:r w:rsidRPr="004128AC">
              <w:t>Abbreviation</w:t>
            </w:r>
          </w:p>
        </w:tc>
        <w:tc>
          <w:tcPr>
            <w:tcW w:w="4010" w:type="dxa"/>
          </w:tcPr>
          <w:p w14:paraId="5CDB7161" w14:textId="77777777" w:rsidR="00ED6BDC" w:rsidRPr="004128AC" w:rsidRDefault="00ED6BDC" w:rsidP="007C5D20">
            <w:pPr>
              <w:pStyle w:val="Body"/>
            </w:pPr>
            <w:r w:rsidRPr="004128AC">
              <w:t>Organisation</w:t>
            </w:r>
          </w:p>
        </w:tc>
      </w:tr>
      <w:tr w:rsidR="00DC12CF" w:rsidRPr="004128AC" w14:paraId="0FFB71A1" w14:textId="77777777" w:rsidTr="003603EF">
        <w:trPr>
          <w:trHeight w:val="444"/>
        </w:trPr>
        <w:tc>
          <w:tcPr>
            <w:tcW w:w="2801" w:type="dxa"/>
            <w:vAlign w:val="top"/>
          </w:tcPr>
          <w:p w14:paraId="5292E873" w14:textId="77777777" w:rsidR="00DC12CF" w:rsidRPr="00C80A58" w:rsidRDefault="00DC12CF" w:rsidP="007C5D20">
            <w:pPr>
              <w:pStyle w:val="Body"/>
            </w:pPr>
            <w:r>
              <w:t>Athanasios Karalopoulos</w:t>
            </w:r>
          </w:p>
        </w:tc>
        <w:tc>
          <w:tcPr>
            <w:tcW w:w="1797" w:type="dxa"/>
            <w:vAlign w:val="top"/>
          </w:tcPr>
          <w:p w14:paraId="68EC5599" w14:textId="704419A4" w:rsidR="00DC12CF" w:rsidRDefault="00996ED1" w:rsidP="007C5D20">
            <w:pPr>
              <w:pStyle w:val="Body"/>
            </w:pPr>
            <w:r>
              <w:t>AK</w:t>
            </w:r>
          </w:p>
        </w:tc>
        <w:tc>
          <w:tcPr>
            <w:tcW w:w="4010" w:type="dxa"/>
            <w:vAlign w:val="top"/>
          </w:tcPr>
          <w:p w14:paraId="10EA598E" w14:textId="77777777" w:rsidR="003603EF" w:rsidRDefault="00DC12CF" w:rsidP="007C5D20">
            <w:pPr>
              <w:pStyle w:val="Body"/>
            </w:pPr>
            <w:r>
              <w:t>ISA Programme,</w:t>
            </w:r>
          </w:p>
          <w:p w14:paraId="4D9CB5E8" w14:textId="097A657F" w:rsidR="00DC12CF" w:rsidRDefault="00DC12CF" w:rsidP="007C5D20">
            <w:pPr>
              <w:pStyle w:val="Body"/>
            </w:pPr>
            <w:r>
              <w:t>European Commission</w:t>
            </w:r>
          </w:p>
        </w:tc>
      </w:tr>
      <w:tr w:rsidR="004518E7" w:rsidRPr="004128AC" w14:paraId="3C4E4D98" w14:textId="77777777" w:rsidTr="00C5003C">
        <w:trPr>
          <w:trHeight w:val="444"/>
        </w:trPr>
        <w:tc>
          <w:tcPr>
            <w:tcW w:w="2801" w:type="dxa"/>
            <w:vAlign w:val="top"/>
          </w:tcPr>
          <w:p w14:paraId="0C46525D" w14:textId="77777777" w:rsidR="004518E7" w:rsidRDefault="004518E7" w:rsidP="007C5D20">
            <w:pPr>
              <w:pStyle w:val="Body"/>
            </w:pPr>
            <w:r>
              <w:t>Vassilios Peristeras</w:t>
            </w:r>
          </w:p>
        </w:tc>
        <w:tc>
          <w:tcPr>
            <w:tcW w:w="1797" w:type="dxa"/>
            <w:vAlign w:val="top"/>
          </w:tcPr>
          <w:p w14:paraId="00D277AE" w14:textId="77777777" w:rsidR="004518E7" w:rsidRDefault="004518E7" w:rsidP="007C5D20">
            <w:pPr>
              <w:pStyle w:val="Body"/>
            </w:pPr>
            <w:r>
              <w:t>VP</w:t>
            </w:r>
          </w:p>
        </w:tc>
        <w:tc>
          <w:tcPr>
            <w:tcW w:w="4010" w:type="dxa"/>
            <w:vAlign w:val="top"/>
          </w:tcPr>
          <w:p w14:paraId="2546030A" w14:textId="77777777" w:rsidR="004518E7" w:rsidRDefault="004518E7" w:rsidP="007C5D20">
            <w:pPr>
              <w:pStyle w:val="Body"/>
            </w:pPr>
            <w:r>
              <w:t>ISA Programme,</w:t>
            </w:r>
          </w:p>
          <w:p w14:paraId="09EF4C49" w14:textId="77777777" w:rsidR="004518E7" w:rsidRPr="00124435" w:rsidRDefault="004518E7" w:rsidP="007C5D20">
            <w:pPr>
              <w:pStyle w:val="Body"/>
            </w:pPr>
            <w:r>
              <w:t>European Commission</w:t>
            </w:r>
          </w:p>
        </w:tc>
      </w:tr>
      <w:tr w:rsidR="00124435" w:rsidRPr="004128AC" w14:paraId="0829705B" w14:textId="77777777" w:rsidTr="003603EF">
        <w:trPr>
          <w:trHeight w:val="444"/>
        </w:trPr>
        <w:tc>
          <w:tcPr>
            <w:tcW w:w="2801" w:type="dxa"/>
            <w:vAlign w:val="top"/>
          </w:tcPr>
          <w:p w14:paraId="702E2110" w14:textId="09439105" w:rsidR="00124435" w:rsidRPr="004128AC" w:rsidRDefault="00E7573E" w:rsidP="007C5D20">
            <w:pPr>
              <w:pStyle w:val="Body"/>
            </w:pPr>
            <w:r>
              <w:t>Susanne Wigard</w:t>
            </w:r>
          </w:p>
        </w:tc>
        <w:tc>
          <w:tcPr>
            <w:tcW w:w="1797" w:type="dxa"/>
            <w:vAlign w:val="top"/>
          </w:tcPr>
          <w:p w14:paraId="34B75F45" w14:textId="45ADC8D7" w:rsidR="00124435" w:rsidRPr="004128AC" w:rsidRDefault="00E7573E" w:rsidP="007C5D20">
            <w:pPr>
              <w:pStyle w:val="Body"/>
            </w:pPr>
            <w:r>
              <w:t>SW</w:t>
            </w:r>
          </w:p>
        </w:tc>
        <w:tc>
          <w:tcPr>
            <w:tcW w:w="4010" w:type="dxa"/>
            <w:vAlign w:val="top"/>
          </w:tcPr>
          <w:p w14:paraId="3794627F" w14:textId="77777777" w:rsidR="003603EF" w:rsidRDefault="00124435" w:rsidP="007C5D20">
            <w:pPr>
              <w:pStyle w:val="Body"/>
            </w:pPr>
            <w:r w:rsidRPr="00124435">
              <w:t xml:space="preserve">ISA Programme, </w:t>
            </w:r>
          </w:p>
          <w:p w14:paraId="79CEA8AA" w14:textId="5293862A" w:rsidR="00124435" w:rsidRPr="004128AC" w:rsidRDefault="00124435" w:rsidP="007C5D20">
            <w:pPr>
              <w:pStyle w:val="Body"/>
            </w:pPr>
            <w:r w:rsidRPr="00124435">
              <w:t>European Commission</w:t>
            </w:r>
          </w:p>
        </w:tc>
      </w:tr>
      <w:tr w:rsidR="004518E7" w:rsidRPr="004128AC" w14:paraId="5F7FCF1A" w14:textId="77777777" w:rsidTr="00C5003C">
        <w:trPr>
          <w:trHeight w:val="444"/>
        </w:trPr>
        <w:tc>
          <w:tcPr>
            <w:tcW w:w="2801" w:type="dxa"/>
            <w:vAlign w:val="top"/>
          </w:tcPr>
          <w:p w14:paraId="13A35018" w14:textId="77777777" w:rsidR="004518E7" w:rsidRDefault="004518E7" w:rsidP="007C5D20">
            <w:pPr>
              <w:pStyle w:val="Body"/>
            </w:pPr>
            <w:r>
              <w:t>Valentina Fratto</w:t>
            </w:r>
          </w:p>
        </w:tc>
        <w:tc>
          <w:tcPr>
            <w:tcW w:w="1797" w:type="dxa"/>
            <w:vAlign w:val="top"/>
          </w:tcPr>
          <w:p w14:paraId="7B4452D3" w14:textId="77777777" w:rsidR="004518E7" w:rsidRDefault="004518E7" w:rsidP="007C5D20">
            <w:pPr>
              <w:pStyle w:val="Body"/>
            </w:pPr>
            <w:r>
              <w:t>VF</w:t>
            </w:r>
          </w:p>
        </w:tc>
        <w:tc>
          <w:tcPr>
            <w:tcW w:w="4010" w:type="dxa"/>
            <w:vAlign w:val="top"/>
          </w:tcPr>
          <w:p w14:paraId="072A6C01" w14:textId="77777777" w:rsidR="004518E7" w:rsidRDefault="004518E7" w:rsidP="007C5D20">
            <w:pPr>
              <w:pStyle w:val="Body"/>
            </w:pPr>
            <w:r>
              <w:t>Publications Office,</w:t>
            </w:r>
          </w:p>
          <w:p w14:paraId="017E25E1" w14:textId="77777777" w:rsidR="004518E7" w:rsidRDefault="004518E7" w:rsidP="007C5D20">
            <w:pPr>
              <w:pStyle w:val="Body"/>
            </w:pPr>
            <w:r>
              <w:t>European Commission</w:t>
            </w:r>
          </w:p>
        </w:tc>
      </w:tr>
      <w:tr w:rsidR="00DC12CF" w:rsidRPr="004128AC" w14:paraId="292EAB93" w14:textId="77777777" w:rsidTr="003603EF">
        <w:trPr>
          <w:trHeight w:val="444"/>
        </w:trPr>
        <w:tc>
          <w:tcPr>
            <w:tcW w:w="2801" w:type="dxa"/>
            <w:vAlign w:val="top"/>
          </w:tcPr>
          <w:p w14:paraId="235791F0" w14:textId="745ABFEB" w:rsidR="004518E7" w:rsidRPr="004518E7" w:rsidRDefault="00E7573E" w:rsidP="007C5D20">
            <w:pPr>
              <w:pStyle w:val="Body"/>
            </w:pPr>
            <w:r>
              <w:t>Norbert Hohn</w:t>
            </w:r>
            <w:r w:rsidR="004518E7">
              <w:t xml:space="preserve"> (</w:t>
            </w:r>
            <w:r w:rsidR="004518E7">
              <w:rPr>
                <w:b/>
              </w:rPr>
              <w:t>Chair</w:t>
            </w:r>
            <w:r w:rsidR="004518E7">
              <w:t>)</w:t>
            </w:r>
          </w:p>
        </w:tc>
        <w:tc>
          <w:tcPr>
            <w:tcW w:w="1797" w:type="dxa"/>
            <w:vAlign w:val="top"/>
          </w:tcPr>
          <w:p w14:paraId="71866D8A" w14:textId="259DFAE0" w:rsidR="00DC12CF" w:rsidRPr="004128AC" w:rsidRDefault="00E7573E" w:rsidP="007C5D20">
            <w:pPr>
              <w:pStyle w:val="Body"/>
            </w:pPr>
            <w:r>
              <w:t>NH</w:t>
            </w:r>
          </w:p>
        </w:tc>
        <w:tc>
          <w:tcPr>
            <w:tcW w:w="4010" w:type="dxa"/>
            <w:vAlign w:val="top"/>
          </w:tcPr>
          <w:p w14:paraId="008EE5E8" w14:textId="77777777" w:rsidR="003603EF" w:rsidRDefault="00E7573E" w:rsidP="007C5D20">
            <w:pPr>
              <w:pStyle w:val="Body"/>
            </w:pPr>
            <w:r>
              <w:t xml:space="preserve">Publications Office, </w:t>
            </w:r>
          </w:p>
          <w:p w14:paraId="4D2540AB" w14:textId="0516B74C" w:rsidR="00DC12CF" w:rsidRPr="004128AC" w:rsidRDefault="00E7573E" w:rsidP="007C5D20">
            <w:pPr>
              <w:pStyle w:val="Body"/>
            </w:pPr>
            <w:r>
              <w:t>European Commission</w:t>
            </w:r>
          </w:p>
        </w:tc>
      </w:tr>
      <w:tr w:rsidR="004518E7" w:rsidRPr="004128AC" w14:paraId="71DFDE0E" w14:textId="77777777" w:rsidTr="00C5003C">
        <w:trPr>
          <w:trHeight w:val="444"/>
        </w:trPr>
        <w:tc>
          <w:tcPr>
            <w:tcW w:w="2801" w:type="dxa"/>
            <w:vAlign w:val="top"/>
          </w:tcPr>
          <w:p w14:paraId="71C375E9" w14:textId="77777777" w:rsidR="004518E7" w:rsidRDefault="004518E7" w:rsidP="007C5D20">
            <w:pPr>
              <w:pStyle w:val="Body"/>
            </w:pPr>
            <w:r>
              <w:t>Willem Van Gemert</w:t>
            </w:r>
          </w:p>
        </w:tc>
        <w:tc>
          <w:tcPr>
            <w:tcW w:w="1797" w:type="dxa"/>
            <w:vAlign w:val="top"/>
          </w:tcPr>
          <w:p w14:paraId="728F67F3" w14:textId="77777777" w:rsidR="004518E7" w:rsidRDefault="004518E7" w:rsidP="007C5D20">
            <w:pPr>
              <w:pStyle w:val="Body"/>
            </w:pPr>
            <w:r>
              <w:t>WVG</w:t>
            </w:r>
          </w:p>
        </w:tc>
        <w:tc>
          <w:tcPr>
            <w:tcW w:w="4010" w:type="dxa"/>
            <w:vAlign w:val="top"/>
          </w:tcPr>
          <w:p w14:paraId="0293BC4F" w14:textId="77777777" w:rsidR="004518E7" w:rsidRDefault="004518E7" w:rsidP="007C5D20">
            <w:pPr>
              <w:pStyle w:val="Body"/>
            </w:pPr>
            <w:r>
              <w:t xml:space="preserve">Publications Office, </w:t>
            </w:r>
          </w:p>
          <w:p w14:paraId="78ABCCE1" w14:textId="77777777" w:rsidR="004518E7" w:rsidRDefault="004518E7" w:rsidP="007C5D20">
            <w:pPr>
              <w:pStyle w:val="Body"/>
            </w:pPr>
            <w:r>
              <w:t>European Commission</w:t>
            </w:r>
          </w:p>
        </w:tc>
      </w:tr>
      <w:tr w:rsidR="00124435" w:rsidRPr="004128AC" w14:paraId="319BAEE5" w14:textId="77777777" w:rsidTr="003603EF">
        <w:trPr>
          <w:trHeight w:val="444"/>
        </w:trPr>
        <w:tc>
          <w:tcPr>
            <w:tcW w:w="2801" w:type="dxa"/>
            <w:vAlign w:val="top"/>
          </w:tcPr>
          <w:p w14:paraId="38C80A6E" w14:textId="0D69CFEF" w:rsidR="00124435" w:rsidRPr="004128AC" w:rsidRDefault="00E7573E" w:rsidP="007C5D20">
            <w:pPr>
              <w:pStyle w:val="Body"/>
            </w:pPr>
            <w:r>
              <w:t>Agnieszka Zajac</w:t>
            </w:r>
          </w:p>
        </w:tc>
        <w:tc>
          <w:tcPr>
            <w:tcW w:w="1797" w:type="dxa"/>
            <w:vAlign w:val="top"/>
          </w:tcPr>
          <w:p w14:paraId="6D4500B7" w14:textId="2F5AC3BD" w:rsidR="00124435" w:rsidRPr="004128AC" w:rsidRDefault="00E7573E" w:rsidP="007C5D20">
            <w:pPr>
              <w:pStyle w:val="Body"/>
            </w:pPr>
            <w:r>
              <w:t>AZ</w:t>
            </w:r>
          </w:p>
        </w:tc>
        <w:tc>
          <w:tcPr>
            <w:tcW w:w="4010" w:type="dxa"/>
            <w:vAlign w:val="top"/>
          </w:tcPr>
          <w:p w14:paraId="5382930F" w14:textId="77777777" w:rsidR="003603EF" w:rsidRDefault="00E7573E" w:rsidP="007C5D20">
            <w:pPr>
              <w:pStyle w:val="Body"/>
            </w:pPr>
            <w:r>
              <w:t xml:space="preserve">Publications Office, </w:t>
            </w:r>
          </w:p>
          <w:p w14:paraId="0B3955C2" w14:textId="5350917B" w:rsidR="00124435" w:rsidRPr="004128AC" w:rsidRDefault="00E7573E" w:rsidP="007C5D20">
            <w:pPr>
              <w:pStyle w:val="Body"/>
            </w:pPr>
            <w:r>
              <w:t>European Commisison</w:t>
            </w:r>
          </w:p>
        </w:tc>
      </w:tr>
      <w:tr w:rsidR="004518E7" w:rsidRPr="004128AC" w14:paraId="4169F8C5" w14:textId="77777777" w:rsidTr="00C5003C">
        <w:trPr>
          <w:trHeight w:val="444"/>
        </w:trPr>
        <w:tc>
          <w:tcPr>
            <w:tcW w:w="2801" w:type="dxa"/>
            <w:vAlign w:val="top"/>
          </w:tcPr>
          <w:p w14:paraId="0134152B" w14:textId="77777777" w:rsidR="004518E7" w:rsidRDefault="004518E7" w:rsidP="007C5D20">
            <w:pPr>
              <w:pStyle w:val="Body"/>
            </w:pPr>
            <w:r>
              <w:t>Martin Alvarez</w:t>
            </w:r>
          </w:p>
        </w:tc>
        <w:tc>
          <w:tcPr>
            <w:tcW w:w="1797" w:type="dxa"/>
            <w:vAlign w:val="top"/>
          </w:tcPr>
          <w:p w14:paraId="461CB46A" w14:textId="77777777" w:rsidR="004518E7" w:rsidRDefault="004518E7" w:rsidP="007C5D20">
            <w:pPr>
              <w:pStyle w:val="Body"/>
            </w:pPr>
            <w:r>
              <w:t>MA</w:t>
            </w:r>
          </w:p>
        </w:tc>
        <w:tc>
          <w:tcPr>
            <w:tcW w:w="4010" w:type="dxa"/>
            <w:vAlign w:val="top"/>
          </w:tcPr>
          <w:p w14:paraId="56421D46" w14:textId="77777777" w:rsidR="004518E7" w:rsidRDefault="004518E7" w:rsidP="007C5D20">
            <w:pPr>
              <w:pStyle w:val="Body"/>
            </w:pPr>
            <w:r>
              <w:t>W3C</w:t>
            </w:r>
          </w:p>
        </w:tc>
      </w:tr>
      <w:tr w:rsidR="004518E7" w:rsidRPr="004128AC" w14:paraId="7E26715E" w14:textId="77777777" w:rsidTr="00C5003C">
        <w:trPr>
          <w:trHeight w:val="444"/>
        </w:trPr>
        <w:tc>
          <w:tcPr>
            <w:tcW w:w="2801" w:type="dxa"/>
            <w:vAlign w:val="top"/>
          </w:tcPr>
          <w:p w14:paraId="7115E06C" w14:textId="77777777" w:rsidR="004518E7" w:rsidRDefault="004518E7" w:rsidP="007C5D20">
            <w:pPr>
              <w:pStyle w:val="Body"/>
            </w:pPr>
            <w:r w:rsidRPr="006B50E1">
              <w:t>Øystein</w:t>
            </w:r>
            <w:r>
              <w:t xml:space="preserve"> </w:t>
            </w:r>
            <w:r w:rsidRPr="006B50E1">
              <w:t>Åsnes</w:t>
            </w:r>
          </w:p>
        </w:tc>
        <w:tc>
          <w:tcPr>
            <w:tcW w:w="1797" w:type="dxa"/>
            <w:vAlign w:val="top"/>
          </w:tcPr>
          <w:p w14:paraId="6F4F75A9" w14:textId="77777777" w:rsidR="004518E7" w:rsidRDefault="004518E7" w:rsidP="007C5D20">
            <w:pPr>
              <w:pStyle w:val="Body"/>
            </w:pPr>
            <w:r w:rsidRPr="006B50E1">
              <w:t>ØÅ</w:t>
            </w:r>
          </w:p>
        </w:tc>
        <w:tc>
          <w:tcPr>
            <w:tcW w:w="4010" w:type="dxa"/>
            <w:vAlign w:val="top"/>
          </w:tcPr>
          <w:p w14:paraId="5661B9EC" w14:textId="77777777" w:rsidR="004518E7" w:rsidRDefault="004518E7" w:rsidP="007C5D20">
            <w:pPr>
              <w:pStyle w:val="Body"/>
            </w:pPr>
            <w:r w:rsidRPr="006D0203">
              <w:t>Agency for Public Management and eGovernment (Difi)</w:t>
            </w:r>
          </w:p>
        </w:tc>
      </w:tr>
      <w:tr w:rsidR="004518E7" w:rsidRPr="004128AC" w14:paraId="20D48536" w14:textId="77777777" w:rsidTr="00C5003C">
        <w:trPr>
          <w:trHeight w:val="444"/>
        </w:trPr>
        <w:tc>
          <w:tcPr>
            <w:tcW w:w="2801" w:type="dxa"/>
            <w:vAlign w:val="top"/>
          </w:tcPr>
          <w:p w14:paraId="0792986E" w14:textId="77777777" w:rsidR="004518E7" w:rsidRDefault="004518E7" w:rsidP="007C5D20">
            <w:pPr>
              <w:pStyle w:val="Body"/>
            </w:pPr>
            <w:r>
              <w:t>Sonia Castro</w:t>
            </w:r>
          </w:p>
        </w:tc>
        <w:tc>
          <w:tcPr>
            <w:tcW w:w="1797" w:type="dxa"/>
            <w:vAlign w:val="top"/>
          </w:tcPr>
          <w:p w14:paraId="1DEE784C" w14:textId="77777777" w:rsidR="004518E7" w:rsidRDefault="004518E7" w:rsidP="007C5D20">
            <w:pPr>
              <w:pStyle w:val="Body"/>
            </w:pPr>
            <w:r>
              <w:t>SC</w:t>
            </w:r>
          </w:p>
        </w:tc>
        <w:tc>
          <w:tcPr>
            <w:tcW w:w="4010" w:type="dxa"/>
            <w:vAlign w:val="top"/>
          </w:tcPr>
          <w:p w14:paraId="6089C842" w14:textId="77777777" w:rsidR="004518E7" w:rsidRDefault="004518E7" w:rsidP="007C5D20">
            <w:pPr>
              <w:pStyle w:val="Body"/>
            </w:pPr>
            <w:r>
              <w:t>State Secretariat for ICT - Spain</w:t>
            </w:r>
          </w:p>
        </w:tc>
      </w:tr>
      <w:tr w:rsidR="004518E7" w:rsidRPr="004128AC" w14:paraId="046FEF57" w14:textId="77777777" w:rsidTr="00C5003C">
        <w:trPr>
          <w:trHeight w:val="444"/>
        </w:trPr>
        <w:tc>
          <w:tcPr>
            <w:tcW w:w="2801" w:type="dxa"/>
            <w:vAlign w:val="top"/>
          </w:tcPr>
          <w:p w14:paraId="3916EF61" w14:textId="77777777" w:rsidR="004518E7" w:rsidRPr="00C80A58" w:rsidRDefault="004518E7" w:rsidP="007C5D20">
            <w:pPr>
              <w:pStyle w:val="Body"/>
            </w:pPr>
            <w:r>
              <w:t>Anastasia Dimou</w:t>
            </w:r>
          </w:p>
        </w:tc>
        <w:tc>
          <w:tcPr>
            <w:tcW w:w="1797" w:type="dxa"/>
            <w:vAlign w:val="top"/>
          </w:tcPr>
          <w:p w14:paraId="3FEA2BF6" w14:textId="77777777" w:rsidR="004518E7" w:rsidRDefault="004518E7" w:rsidP="007C5D20">
            <w:pPr>
              <w:pStyle w:val="Body"/>
            </w:pPr>
            <w:r>
              <w:t>AD</w:t>
            </w:r>
          </w:p>
        </w:tc>
        <w:tc>
          <w:tcPr>
            <w:tcW w:w="4010" w:type="dxa"/>
            <w:vAlign w:val="top"/>
          </w:tcPr>
          <w:p w14:paraId="15A56066" w14:textId="77777777" w:rsidR="004518E7" w:rsidRDefault="004518E7" w:rsidP="007C5D20">
            <w:pPr>
              <w:pStyle w:val="Body"/>
            </w:pPr>
            <w:r>
              <w:t>Ghent University, iMinds</w:t>
            </w:r>
          </w:p>
        </w:tc>
      </w:tr>
      <w:tr w:rsidR="007745C2" w:rsidRPr="004128AC" w14:paraId="29D107E8" w14:textId="77777777" w:rsidTr="003603EF">
        <w:trPr>
          <w:trHeight w:val="444"/>
        </w:trPr>
        <w:tc>
          <w:tcPr>
            <w:tcW w:w="2801" w:type="dxa"/>
            <w:vAlign w:val="top"/>
          </w:tcPr>
          <w:p w14:paraId="5E6EF747" w14:textId="6D08CCF4" w:rsidR="007745C2" w:rsidRPr="00C80A58" w:rsidRDefault="00B30637" w:rsidP="007C5D20">
            <w:pPr>
              <w:pStyle w:val="Body"/>
            </w:pPr>
            <w:r>
              <w:t>Benjamin</w:t>
            </w:r>
            <w:r w:rsidR="00BC3171">
              <w:t xml:space="preserve"> Dittwald</w:t>
            </w:r>
          </w:p>
        </w:tc>
        <w:tc>
          <w:tcPr>
            <w:tcW w:w="1797" w:type="dxa"/>
            <w:vAlign w:val="top"/>
          </w:tcPr>
          <w:p w14:paraId="62114930" w14:textId="05AB9E50" w:rsidR="007745C2" w:rsidRDefault="00BC3171" w:rsidP="007C5D20">
            <w:pPr>
              <w:pStyle w:val="Body"/>
            </w:pPr>
            <w:r>
              <w:t>BD</w:t>
            </w:r>
          </w:p>
        </w:tc>
        <w:tc>
          <w:tcPr>
            <w:tcW w:w="4010" w:type="dxa"/>
            <w:vAlign w:val="top"/>
          </w:tcPr>
          <w:p w14:paraId="4C31B3F1" w14:textId="0C8C6B8E" w:rsidR="007745C2" w:rsidRDefault="00BC3171" w:rsidP="00D50046">
            <w:pPr>
              <w:pStyle w:val="Body"/>
            </w:pPr>
            <w:r>
              <w:t>Fraunhofer</w:t>
            </w:r>
          </w:p>
        </w:tc>
      </w:tr>
      <w:tr w:rsidR="00996ED1" w:rsidRPr="004128AC" w14:paraId="0DAB38AF" w14:textId="77777777" w:rsidTr="003603EF">
        <w:trPr>
          <w:trHeight w:val="444"/>
        </w:trPr>
        <w:tc>
          <w:tcPr>
            <w:tcW w:w="2801" w:type="dxa"/>
            <w:vAlign w:val="top"/>
          </w:tcPr>
          <w:p w14:paraId="4375F322" w14:textId="62D2DDF9" w:rsidR="00996ED1" w:rsidRDefault="00B30637" w:rsidP="007C5D20">
            <w:pPr>
              <w:pStyle w:val="Body"/>
            </w:pPr>
            <w:r>
              <w:t>Simon Dut</w:t>
            </w:r>
            <w:r w:rsidR="00BC3171">
              <w:t>k</w:t>
            </w:r>
            <w:r>
              <w:t>owski</w:t>
            </w:r>
          </w:p>
        </w:tc>
        <w:tc>
          <w:tcPr>
            <w:tcW w:w="1797" w:type="dxa"/>
            <w:vAlign w:val="top"/>
          </w:tcPr>
          <w:p w14:paraId="1EFD2676" w14:textId="1895CF0D" w:rsidR="00996ED1" w:rsidRDefault="00B30637" w:rsidP="007C5D20">
            <w:pPr>
              <w:pStyle w:val="Body"/>
            </w:pPr>
            <w:r>
              <w:t>SD</w:t>
            </w:r>
          </w:p>
        </w:tc>
        <w:tc>
          <w:tcPr>
            <w:tcW w:w="4010" w:type="dxa"/>
            <w:vAlign w:val="top"/>
          </w:tcPr>
          <w:p w14:paraId="70B93ECD" w14:textId="3DDEE3FB" w:rsidR="00996ED1" w:rsidRDefault="00BC3171" w:rsidP="00D50046">
            <w:pPr>
              <w:pStyle w:val="Body"/>
            </w:pPr>
            <w:r>
              <w:t>Fraunhofer</w:t>
            </w:r>
          </w:p>
        </w:tc>
      </w:tr>
      <w:tr w:rsidR="004518E7" w:rsidRPr="004128AC" w14:paraId="494F083E" w14:textId="77777777" w:rsidTr="00C5003C">
        <w:trPr>
          <w:trHeight w:val="444"/>
        </w:trPr>
        <w:tc>
          <w:tcPr>
            <w:tcW w:w="2801" w:type="dxa"/>
            <w:vAlign w:val="top"/>
          </w:tcPr>
          <w:p w14:paraId="1DBDC784" w14:textId="77777777" w:rsidR="004518E7" w:rsidRDefault="004518E7" w:rsidP="007C5D20">
            <w:pPr>
              <w:pStyle w:val="Body"/>
            </w:pPr>
            <w:r>
              <w:t>Mario Fendler</w:t>
            </w:r>
          </w:p>
        </w:tc>
        <w:tc>
          <w:tcPr>
            <w:tcW w:w="1797" w:type="dxa"/>
            <w:vAlign w:val="top"/>
          </w:tcPr>
          <w:p w14:paraId="149BCB3A" w14:textId="77777777" w:rsidR="004518E7" w:rsidRDefault="004518E7" w:rsidP="007C5D20">
            <w:pPr>
              <w:pStyle w:val="Body"/>
            </w:pPr>
            <w:r>
              <w:t>MF</w:t>
            </w:r>
          </w:p>
        </w:tc>
        <w:tc>
          <w:tcPr>
            <w:tcW w:w="4010" w:type="dxa"/>
            <w:vAlign w:val="top"/>
          </w:tcPr>
          <w:p w14:paraId="37D0335B" w14:textId="77777777" w:rsidR="004518E7" w:rsidRDefault="004518E7" w:rsidP="007C5D20">
            <w:pPr>
              <w:pStyle w:val="Body"/>
            </w:pPr>
            <w:r>
              <w:t>Intrasoft</w:t>
            </w:r>
          </w:p>
        </w:tc>
      </w:tr>
      <w:tr w:rsidR="004518E7" w:rsidRPr="004128AC" w14:paraId="6759622A" w14:textId="77777777" w:rsidTr="00C5003C">
        <w:trPr>
          <w:trHeight w:val="444"/>
        </w:trPr>
        <w:tc>
          <w:tcPr>
            <w:tcW w:w="2801" w:type="dxa"/>
            <w:vAlign w:val="top"/>
          </w:tcPr>
          <w:p w14:paraId="12C2DD58" w14:textId="77777777" w:rsidR="004518E7" w:rsidRDefault="004518E7" w:rsidP="007C5D20">
            <w:pPr>
              <w:pStyle w:val="Body"/>
            </w:pPr>
            <w:r>
              <w:t>Bart Hanssens</w:t>
            </w:r>
          </w:p>
        </w:tc>
        <w:tc>
          <w:tcPr>
            <w:tcW w:w="1797" w:type="dxa"/>
            <w:vAlign w:val="top"/>
          </w:tcPr>
          <w:p w14:paraId="58B2362F" w14:textId="77777777" w:rsidR="004518E7" w:rsidRDefault="004518E7" w:rsidP="007C5D20">
            <w:pPr>
              <w:pStyle w:val="Body"/>
            </w:pPr>
            <w:r>
              <w:t>BH</w:t>
            </w:r>
          </w:p>
        </w:tc>
        <w:tc>
          <w:tcPr>
            <w:tcW w:w="4010" w:type="dxa"/>
            <w:vAlign w:val="top"/>
          </w:tcPr>
          <w:p w14:paraId="47D59246" w14:textId="77777777" w:rsidR="004518E7" w:rsidRDefault="004518E7" w:rsidP="007C5D20">
            <w:pPr>
              <w:pStyle w:val="Body"/>
            </w:pPr>
            <w:r>
              <w:t>Fedict, Belgian Government</w:t>
            </w:r>
          </w:p>
        </w:tc>
      </w:tr>
      <w:tr w:rsidR="004518E7" w:rsidRPr="004128AC" w14:paraId="366E9B41" w14:textId="77777777" w:rsidTr="00C5003C">
        <w:trPr>
          <w:trHeight w:val="444"/>
        </w:trPr>
        <w:tc>
          <w:tcPr>
            <w:tcW w:w="2801" w:type="dxa"/>
            <w:vAlign w:val="top"/>
          </w:tcPr>
          <w:p w14:paraId="24250B67" w14:textId="77777777" w:rsidR="004518E7" w:rsidRDefault="004518E7" w:rsidP="007C5D20">
            <w:pPr>
              <w:pStyle w:val="Body"/>
            </w:pPr>
            <w:r>
              <w:t>Deirdre Lee</w:t>
            </w:r>
          </w:p>
        </w:tc>
        <w:tc>
          <w:tcPr>
            <w:tcW w:w="1797" w:type="dxa"/>
            <w:vAlign w:val="top"/>
          </w:tcPr>
          <w:p w14:paraId="3C3322DE" w14:textId="77777777" w:rsidR="004518E7" w:rsidRDefault="004518E7" w:rsidP="007C5D20">
            <w:pPr>
              <w:pStyle w:val="Body"/>
            </w:pPr>
            <w:r>
              <w:t>DL</w:t>
            </w:r>
          </w:p>
        </w:tc>
        <w:tc>
          <w:tcPr>
            <w:tcW w:w="4010" w:type="dxa"/>
            <w:vAlign w:val="top"/>
          </w:tcPr>
          <w:p w14:paraId="10CD7E2F" w14:textId="77777777" w:rsidR="004518E7" w:rsidRDefault="004518E7" w:rsidP="007C5D20">
            <w:pPr>
              <w:pStyle w:val="Body"/>
            </w:pPr>
            <w:r w:rsidRPr="00B242FE">
              <w:t>Derilinx</w:t>
            </w:r>
          </w:p>
        </w:tc>
      </w:tr>
      <w:tr w:rsidR="004518E7" w:rsidRPr="004128AC" w14:paraId="2BFE3E66" w14:textId="77777777" w:rsidTr="00C5003C">
        <w:trPr>
          <w:trHeight w:val="444"/>
        </w:trPr>
        <w:tc>
          <w:tcPr>
            <w:tcW w:w="2801" w:type="dxa"/>
            <w:vAlign w:val="top"/>
          </w:tcPr>
          <w:p w14:paraId="00E36832" w14:textId="77777777" w:rsidR="004518E7" w:rsidRDefault="004518E7" w:rsidP="007C5D20">
            <w:pPr>
              <w:pStyle w:val="Body"/>
            </w:pPr>
            <w:r>
              <w:t>Hans Overbeek</w:t>
            </w:r>
          </w:p>
        </w:tc>
        <w:tc>
          <w:tcPr>
            <w:tcW w:w="1797" w:type="dxa"/>
            <w:vAlign w:val="top"/>
          </w:tcPr>
          <w:p w14:paraId="2F21046E" w14:textId="77777777" w:rsidR="004518E7" w:rsidRDefault="004518E7" w:rsidP="007C5D20">
            <w:pPr>
              <w:pStyle w:val="Body"/>
            </w:pPr>
            <w:r>
              <w:t>HO</w:t>
            </w:r>
          </w:p>
        </w:tc>
        <w:tc>
          <w:tcPr>
            <w:tcW w:w="4010" w:type="dxa"/>
            <w:vAlign w:val="top"/>
          </w:tcPr>
          <w:p w14:paraId="20B3C7A1" w14:textId="77777777" w:rsidR="004518E7" w:rsidRDefault="004518E7" w:rsidP="007C5D20">
            <w:pPr>
              <w:pStyle w:val="Body"/>
            </w:pPr>
            <w:r>
              <w:t>National Data Portal, Netherlands</w:t>
            </w:r>
          </w:p>
        </w:tc>
      </w:tr>
      <w:tr w:rsidR="008F4253" w:rsidRPr="004128AC" w14:paraId="590B897B" w14:textId="77777777" w:rsidTr="003603EF">
        <w:trPr>
          <w:trHeight w:val="444"/>
        </w:trPr>
        <w:tc>
          <w:tcPr>
            <w:tcW w:w="2801" w:type="dxa"/>
            <w:vAlign w:val="top"/>
          </w:tcPr>
          <w:p w14:paraId="7F03817A" w14:textId="418A40B8" w:rsidR="008F4253" w:rsidRDefault="00B30637" w:rsidP="007C5D20">
            <w:pPr>
              <w:pStyle w:val="Body"/>
            </w:pPr>
            <w:r>
              <w:t>Matthias Palm</w:t>
            </w:r>
            <w:r w:rsidR="00B242FE">
              <w:t>é</w:t>
            </w:r>
            <w:r>
              <w:t>r</w:t>
            </w:r>
          </w:p>
        </w:tc>
        <w:tc>
          <w:tcPr>
            <w:tcW w:w="1797" w:type="dxa"/>
            <w:vAlign w:val="top"/>
          </w:tcPr>
          <w:p w14:paraId="448B3196" w14:textId="6EB8A93C" w:rsidR="008F4253" w:rsidRDefault="00B30637" w:rsidP="007C5D20">
            <w:pPr>
              <w:pStyle w:val="Body"/>
            </w:pPr>
            <w:r>
              <w:t>MP</w:t>
            </w:r>
          </w:p>
        </w:tc>
        <w:tc>
          <w:tcPr>
            <w:tcW w:w="4010" w:type="dxa"/>
            <w:vAlign w:val="top"/>
          </w:tcPr>
          <w:p w14:paraId="2AFA2288" w14:textId="3E8AFD4C" w:rsidR="008F4253" w:rsidRDefault="00AA1DA7" w:rsidP="007C5D20">
            <w:pPr>
              <w:pStyle w:val="Body"/>
            </w:pPr>
            <w:r>
              <w:t>Meta Solutions</w:t>
            </w:r>
          </w:p>
        </w:tc>
      </w:tr>
      <w:tr w:rsidR="004518E7" w:rsidRPr="004128AC" w14:paraId="13041CE8" w14:textId="77777777" w:rsidTr="00C5003C">
        <w:trPr>
          <w:trHeight w:val="444"/>
        </w:trPr>
        <w:tc>
          <w:tcPr>
            <w:tcW w:w="2801" w:type="dxa"/>
            <w:vAlign w:val="top"/>
          </w:tcPr>
          <w:p w14:paraId="39361EE0" w14:textId="77777777" w:rsidR="004518E7" w:rsidRDefault="004518E7" w:rsidP="007C5D20">
            <w:pPr>
              <w:pStyle w:val="Body"/>
            </w:pPr>
            <w:r w:rsidRPr="007F0B83">
              <w:lastRenderedPageBreak/>
              <w:t>David Read</w:t>
            </w:r>
          </w:p>
        </w:tc>
        <w:tc>
          <w:tcPr>
            <w:tcW w:w="1797" w:type="dxa"/>
            <w:vAlign w:val="top"/>
          </w:tcPr>
          <w:p w14:paraId="6C4B58DB" w14:textId="77777777" w:rsidR="004518E7" w:rsidRDefault="004518E7" w:rsidP="007C5D20">
            <w:pPr>
              <w:pStyle w:val="Body"/>
            </w:pPr>
            <w:r>
              <w:t>DR</w:t>
            </w:r>
          </w:p>
        </w:tc>
        <w:tc>
          <w:tcPr>
            <w:tcW w:w="4010" w:type="dxa"/>
            <w:vAlign w:val="top"/>
          </w:tcPr>
          <w:p w14:paraId="219CAF77" w14:textId="77777777" w:rsidR="004518E7" w:rsidRDefault="004518E7" w:rsidP="007C5D20">
            <w:pPr>
              <w:pStyle w:val="Body"/>
            </w:pPr>
            <w:r>
              <w:t>Skidmore College</w:t>
            </w:r>
          </w:p>
        </w:tc>
      </w:tr>
      <w:tr w:rsidR="00B30637" w:rsidRPr="004128AC" w14:paraId="0ABE5DAC" w14:textId="77777777" w:rsidTr="003603EF">
        <w:trPr>
          <w:trHeight w:val="444"/>
        </w:trPr>
        <w:tc>
          <w:tcPr>
            <w:tcW w:w="2801" w:type="dxa"/>
            <w:vAlign w:val="top"/>
          </w:tcPr>
          <w:p w14:paraId="078916B3" w14:textId="441C4B81" w:rsidR="00B30637" w:rsidRDefault="00B30637" w:rsidP="007C5D20">
            <w:pPr>
              <w:pStyle w:val="Body"/>
            </w:pPr>
            <w:r>
              <w:t>Jose Subero</w:t>
            </w:r>
          </w:p>
        </w:tc>
        <w:tc>
          <w:tcPr>
            <w:tcW w:w="1797" w:type="dxa"/>
            <w:vAlign w:val="top"/>
          </w:tcPr>
          <w:p w14:paraId="31387931" w14:textId="5D90DBE0" w:rsidR="00B30637" w:rsidRDefault="00B30637" w:rsidP="007C5D20">
            <w:pPr>
              <w:pStyle w:val="Body"/>
            </w:pPr>
            <w:r>
              <w:t>JS</w:t>
            </w:r>
          </w:p>
        </w:tc>
        <w:tc>
          <w:tcPr>
            <w:tcW w:w="4010" w:type="dxa"/>
            <w:vAlign w:val="top"/>
          </w:tcPr>
          <w:p w14:paraId="5E8E0E10" w14:textId="37998D0F" w:rsidR="00B30637" w:rsidRDefault="006B50E1" w:rsidP="007C5D20">
            <w:pPr>
              <w:pStyle w:val="Body"/>
            </w:pPr>
            <w:r w:rsidRPr="006B50E1">
              <w:t>Aragón Open Data initiative</w:t>
            </w:r>
            <w:r>
              <w:t>, Spain</w:t>
            </w:r>
          </w:p>
        </w:tc>
      </w:tr>
      <w:tr w:rsidR="00B30637" w:rsidRPr="004128AC" w14:paraId="0AB5A141" w14:textId="77777777" w:rsidTr="003603EF">
        <w:trPr>
          <w:trHeight w:val="444"/>
        </w:trPr>
        <w:tc>
          <w:tcPr>
            <w:tcW w:w="2801" w:type="dxa"/>
            <w:vAlign w:val="top"/>
          </w:tcPr>
          <w:p w14:paraId="7002C09D" w14:textId="74F7DEF3" w:rsidR="00B30637" w:rsidRDefault="00B30637" w:rsidP="007C5D20">
            <w:pPr>
              <w:pStyle w:val="Body"/>
            </w:pPr>
            <w:r>
              <w:t>Michael Tornoe</w:t>
            </w:r>
          </w:p>
        </w:tc>
        <w:tc>
          <w:tcPr>
            <w:tcW w:w="1797" w:type="dxa"/>
            <w:vAlign w:val="top"/>
          </w:tcPr>
          <w:p w14:paraId="34A428AB" w14:textId="64311426" w:rsidR="00B30637" w:rsidRDefault="00B30637" w:rsidP="007C5D20">
            <w:pPr>
              <w:pStyle w:val="Body"/>
            </w:pPr>
            <w:r>
              <w:t>MT</w:t>
            </w:r>
          </w:p>
        </w:tc>
        <w:tc>
          <w:tcPr>
            <w:tcW w:w="4010" w:type="dxa"/>
            <w:vAlign w:val="top"/>
          </w:tcPr>
          <w:p w14:paraId="18B8F5AD" w14:textId="663D43AE" w:rsidR="006B50E1" w:rsidRDefault="006B50E1" w:rsidP="007C5D20">
            <w:pPr>
              <w:pStyle w:val="Body"/>
            </w:pPr>
            <w:r>
              <w:t>Business Authority - Ministry of Business and Growth, Denmark</w:t>
            </w:r>
          </w:p>
        </w:tc>
      </w:tr>
      <w:tr w:rsidR="004518E7" w:rsidRPr="004128AC" w14:paraId="4395A79C" w14:textId="77777777" w:rsidTr="00C5003C">
        <w:trPr>
          <w:trHeight w:val="444"/>
        </w:trPr>
        <w:tc>
          <w:tcPr>
            <w:tcW w:w="2801" w:type="dxa"/>
            <w:vAlign w:val="top"/>
          </w:tcPr>
          <w:p w14:paraId="53F3DBF2" w14:textId="77777777" w:rsidR="004518E7" w:rsidRPr="004128AC" w:rsidRDefault="004518E7" w:rsidP="007C5D20">
            <w:pPr>
              <w:pStyle w:val="Body"/>
            </w:pPr>
            <w:r>
              <w:t>Bert van Nuffelen</w:t>
            </w:r>
          </w:p>
        </w:tc>
        <w:tc>
          <w:tcPr>
            <w:tcW w:w="1797" w:type="dxa"/>
            <w:vAlign w:val="top"/>
          </w:tcPr>
          <w:p w14:paraId="4D49A722" w14:textId="77777777" w:rsidR="004518E7" w:rsidRPr="004128AC" w:rsidRDefault="004518E7" w:rsidP="007C5D20">
            <w:pPr>
              <w:pStyle w:val="Body"/>
            </w:pPr>
            <w:r>
              <w:t>BV</w:t>
            </w:r>
          </w:p>
        </w:tc>
        <w:tc>
          <w:tcPr>
            <w:tcW w:w="4010" w:type="dxa"/>
            <w:vAlign w:val="top"/>
          </w:tcPr>
          <w:p w14:paraId="1D9DA37D" w14:textId="77777777" w:rsidR="004518E7" w:rsidRPr="004128AC" w:rsidRDefault="004518E7" w:rsidP="007C5D20">
            <w:pPr>
              <w:pStyle w:val="Body"/>
            </w:pPr>
            <w:r>
              <w:t>Tenforce</w:t>
            </w:r>
          </w:p>
        </w:tc>
      </w:tr>
      <w:tr w:rsidR="007C5D20" w:rsidRPr="004128AC" w14:paraId="4A03823B" w14:textId="77777777" w:rsidTr="00C5003C">
        <w:trPr>
          <w:trHeight w:val="444"/>
        </w:trPr>
        <w:tc>
          <w:tcPr>
            <w:tcW w:w="2801" w:type="dxa"/>
            <w:vAlign w:val="top"/>
          </w:tcPr>
          <w:p w14:paraId="019DE42E" w14:textId="0E86F153" w:rsidR="007C5D20" w:rsidRPr="007C5D20" w:rsidRDefault="007C5D20" w:rsidP="007C5D20">
            <w:pPr>
              <w:pStyle w:val="Body"/>
            </w:pPr>
            <w:r>
              <w:t>Makx Dekkers (</w:t>
            </w:r>
            <w:r>
              <w:rPr>
                <w:b/>
              </w:rPr>
              <w:t>Editor</w:t>
            </w:r>
            <w:r>
              <w:t>)</w:t>
            </w:r>
          </w:p>
        </w:tc>
        <w:tc>
          <w:tcPr>
            <w:tcW w:w="1797" w:type="dxa"/>
            <w:vAlign w:val="top"/>
          </w:tcPr>
          <w:p w14:paraId="21476538" w14:textId="69E4C59B" w:rsidR="007C5D20" w:rsidRDefault="007C5D20" w:rsidP="007C5D20">
            <w:pPr>
              <w:pStyle w:val="Body"/>
            </w:pPr>
            <w:r>
              <w:t>MD</w:t>
            </w:r>
          </w:p>
        </w:tc>
        <w:tc>
          <w:tcPr>
            <w:tcW w:w="4010" w:type="dxa"/>
            <w:vAlign w:val="top"/>
          </w:tcPr>
          <w:p w14:paraId="4B02EB23" w14:textId="087DBDF4" w:rsidR="007C5D20" w:rsidRDefault="007C5D20" w:rsidP="007C5D20">
            <w:pPr>
              <w:pStyle w:val="Body"/>
            </w:pPr>
            <w:r>
              <w:t>AMI Consult</w:t>
            </w:r>
          </w:p>
        </w:tc>
      </w:tr>
      <w:tr w:rsidR="007C5D20" w:rsidRPr="004128AC" w14:paraId="0C6C56B0" w14:textId="77777777" w:rsidTr="00C5003C">
        <w:trPr>
          <w:trHeight w:val="444"/>
        </w:trPr>
        <w:tc>
          <w:tcPr>
            <w:tcW w:w="2801" w:type="dxa"/>
            <w:vAlign w:val="top"/>
          </w:tcPr>
          <w:p w14:paraId="704938D1" w14:textId="334656CF" w:rsidR="007C5D20" w:rsidRDefault="007C5D20" w:rsidP="007C5D20">
            <w:pPr>
              <w:pStyle w:val="Body"/>
            </w:pPr>
            <w:r>
              <w:t>Nikolaos Loutas</w:t>
            </w:r>
          </w:p>
        </w:tc>
        <w:tc>
          <w:tcPr>
            <w:tcW w:w="1797" w:type="dxa"/>
            <w:vAlign w:val="top"/>
          </w:tcPr>
          <w:p w14:paraId="4415A6AE" w14:textId="2C7D17DF" w:rsidR="007C5D20" w:rsidRDefault="007C5D20" w:rsidP="007C5D20">
            <w:pPr>
              <w:pStyle w:val="Body"/>
            </w:pPr>
            <w:r>
              <w:t>NL</w:t>
            </w:r>
          </w:p>
        </w:tc>
        <w:tc>
          <w:tcPr>
            <w:tcW w:w="4010" w:type="dxa"/>
            <w:vAlign w:val="top"/>
          </w:tcPr>
          <w:p w14:paraId="0DA84BB0" w14:textId="5609833A" w:rsidR="007C5D20" w:rsidRDefault="007C5D20" w:rsidP="007C5D20">
            <w:pPr>
              <w:pStyle w:val="Body"/>
            </w:pPr>
            <w:r>
              <w:t>PwC EU Services</w:t>
            </w:r>
          </w:p>
        </w:tc>
      </w:tr>
      <w:tr w:rsidR="007C5D20" w:rsidRPr="004128AC" w14:paraId="3D432812" w14:textId="77777777" w:rsidTr="00C5003C">
        <w:trPr>
          <w:trHeight w:val="444"/>
        </w:trPr>
        <w:tc>
          <w:tcPr>
            <w:tcW w:w="2801" w:type="dxa"/>
            <w:vAlign w:val="top"/>
          </w:tcPr>
          <w:p w14:paraId="31BF26DE" w14:textId="5465047E" w:rsidR="007C5D20" w:rsidRDefault="007C5D20" w:rsidP="007C5D20">
            <w:pPr>
              <w:pStyle w:val="Body"/>
            </w:pPr>
            <w:r>
              <w:t>Brecht Wyns</w:t>
            </w:r>
          </w:p>
        </w:tc>
        <w:tc>
          <w:tcPr>
            <w:tcW w:w="1797" w:type="dxa"/>
            <w:vAlign w:val="top"/>
          </w:tcPr>
          <w:p w14:paraId="0D42F34F" w14:textId="426A3A54" w:rsidR="007C5D20" w:rsidRDefault="007C5D20" w:rsidP="007C5D20">
            <w:pPr>
              <w:pStyle w:val="Body"/>
            </w:pPr>
            <w:r>
              <w:t>BW</w:t>
            </w:r>
          </w:p>
        </w:tc>
        <w:tc>
          <w:tcPr>
            <w:tcW w:w="4010" w:type="dxa"/>
            <w:vAlign w:val="top"/>
          </w:tcPr>
          <w:p w14:paraId="5C7CDD50" w14:textId="004C7938" w:rsidR="007C5D20" w:rsidRDefault="007C5D20" w:rsidP="007C5D20">
            <w:pPr>
              <w:pStyle w:val="Body"/>
            </w:pPr>
            <w:r>
              <w:t>PwC EU Services</w:t>
            </w:r>
          </w:p>
        </w:tc>
      </w:tr>
    </w:tbl>
    <w:p w14:paraId="18BEDF3E" w14:textId="0206EE26" w:rsidR="00222EF6" w:rsidRDefault="00C87409" w:rsidP="007C5D20">
      <w:pPr>
        <w:pStyle w:val="Heading1"/>
      </w:pPr>
      <w:r>
        <w:t>Minutes</w:t>
      </w:r>
    </w:p>
    <w:p w14:paraId="1D6BA902" w14:textId="77099D53" w:rsidR="00A65A76" w:rsidRDefault="00A65A76" w:rsidP="007C5D20">
      <w:pPr>
        <w:pStyle w:val="Body"/>
      </w:pPr>
      <w:r>
        <w:t>During the Working Group meeting, the following topics were presented:</w:t>
      </w:r>
    </w:p>
    <w:p w14:paraId="032D2C50" w14:textId="20BD68F5" w:rsidR="00A65A76" w:rsidRDefault="00A65A76" w:rsidP="007C5D20">
      <w:pPr>
        <w:pStyle w:val="Body"/>
        <w:numPr>
          <w:ilvl w:val="0"/>
          <w:numId w:val="41"/>
        </w:numPr>
      </w:pPr>
      <w:r>
        <w:t>Status of the revision process;</w:t>
      </w:r>
    </w:p>
    <w:p w14:paraId="32D15F5A" w14:textId="7988EE16" w:rsidR="00A65A76" w:rsidRDefault="00A65A76" w:rsidP="007C5D20">
      <w:pPr>
        <w:pStyle w:val="Body"/>
        <w:numPr>
          <w:ilvl w:val="0"/>
          <w:numId w:val="41"/>
        </w:numPr>
      </w:pPr>
      <w:r>
        <w:t>Scope criteria;</w:t>
      </w:r>
    </w:p>
    <w:p w14:paraId="305272FB" w14:textId="4BA8E556" w:rsidR="00A65A76" w:rsidRDefault="00A65A76" w:rsidP="007C5D20">
      <w:pPr>
        <w:pStyle w:val="Body"/>
        <w:numPr>
          <w:ilvl w:val="0"/>
          <w:numId w:val="41"/>
        </w:numPr>
      </w:pPr>
      <w:r>
        <w:t>Received input</w:t>
      </w:r>
      <w:r w:rsidR="006D2FC9">
        <w:t xml:space="preserve"> &amp; proposed issues</w:t>
      </w:r>
      <w:r>
        <w:t>; and</w:t>
      </w:r>
    </w:p>
    <w:p w14:paraId="34D5A01E" w14:textId="38893449" w:rsidR="00C87409" w:rsidRDefault="006D2FC9" w:rsidP="007C5D20">
      <w:pPr>
        <w:pStyle w:val="Body"/>
        <w:numPr>
          <w:ilvl w:val="0"/>
          <w:numId w:val="41"/>
        </w:numPr>
      </w:pPr>
      <w:r>
        <w:t>Next steps</w:t>
      </w:r>
    </w:p>
    <w:p w14:paraId="20CE7312" w14:textId="77777777" w:rsidR="003D0610" w:rsidRPr="003D0610" w:rsidRDefault="003D0610" w:rsidP="00684D41">
      <w:pPr>
        <w:pStyle w:val="Body"/>
        <w:rPr>
          <w:b/>
        </w:rPr>
      </w:pPr>
    </w:p>
    <w:tbl>
      <w:tblPr>
        <w:tblStyle w:val="TableGrid"/>
        <w:tblW w:w="8520" w:type="dxa"/>
        <w:shd w:val="clear" w:color="auto" w:fill="1F497D" w:themeFill="text2"/>
        <w:tblLook w:val="0480" w:firstRow="0" w:lastRow="0" w:firstColumn="1" w:lastColumn="0" w:noHBand="0" w:noVBand="1"/>
      </w:tblPr>
      <w:tblGrid>
        <w:gridCol w:w="8520"/>
      </w:tblGrid>
      <w:tr w:rsidR="00684D41" w:rsidRPr="00684D41" w14:paraId="07261ECD" w14:textId="77777777" w:rsidTr="003D0610">
        <w:trPr>
          <w:trHeight w:val="1081"/>
        </w:trPr>
        <w:tc>
          <w:tcPr>
            <w:tcW w:w="8520" w:type="dxa"/>
            <w:shd w:val="clear" w:color="auto" w:fill="1F497D" w:themeFill="text2"/>
          </w:tcPr>
          <w:p w14:paraId="2D6B4440" w14:textId="1678460F" w:rsidR="00684D41" w:rsidRPr="00684D41" w:rsidRDefault="00684D41" w:rsidP="00684D41">
            <w:pPr>
              <w:pStyle w:val="Body"/>
              <w:rPr>
                <w:color w:val="FFFFFF" w:themeColor="background1"/>
              </w:rPr>
            </w:pPr>
            <w:r w:rsidRPr="00684D41">
              <w:rPr>
                <w:color w:val="FFFFFF" w:themeColor="background1"/>
              </w:rPr>
              <w:t xml:space="preserve">The </w:t>
            </w:r>
            <w:r w:rsidRPr="003D0610">
              <w:rPr>
                <w:b/>
                <w:color w:val="FFFFFF" w:themeColor="background1"/>
              </w:rPr>
              <w:t>purpose</w:t>
            </w:r>
            <w:r w:rsidRPr="00684D41">
              <w:rPr>
                <w:color w:val="FFFFFF" w:themeColor="background1"/>
              </w:rPr>
              <w:t xml:space="preserve"> of this first meeting is to explain the process and present an overview of the received feedback. Discussions on the content of the change requests will take place in the following meetings</w:t>
            </w:r>
          </w:p>
        </w:tc>
      </w:tr>
    </w:tbl>
    <w:p w14:paraId="1B2C5E6E" w14:textId="77777777" w:rsidR="007C5D20" w:rsidRDefault="007C5D20" w:rsidP="007C5D20">
      <w:pPr>
        <w:pStyle w:val="Body"/>
      </w:pPr>
    </w:p>
    <w:p w14:paraId="59F197AE" w14:textId="3E1733D6" w:rsidR="00A65A76" w:rsidRPr="007C5D20" w:rsidRDefault="007C5D20" w:rsidP="007C5D20">
      <w:pPr>
        <w:pStyle w:val="Body"/>
        <w:rPr>
          <w:b/>
        </w:rPr>
      </w:pPr>
      <w:r w:rsidRPr="007C5D20">
        <w:rPr>
          <w:b/>
        </w:rPr>
        <w:t>1</w:t>
      </w:r>
      <w:r w:rsidR="00E2194C" w:rsidRPr="007C5D20">
        <w:rPr>
          <w:b/>
        </w:rPr>
        <w:t xml:space="preserve">. </w:t>
      </w:r>
      <w:r w:rsidR="00C87409" w:rsidRPr="007C5D20">
        <w:rPr>
          <w:b/>
        </w:rPr>
        <w:t>Status of the revision process</w:t>
      </w:r>
    </w:p>
    <w:p w14:paraId="5AECE9AB" w14:textId="77777777" w:rsidR="007C5D20" w:rsidRPr="00E2194C" w:rsidRDefault="007C5D20" w:rsidP="007C5D20">
      <w:pPr>
        <w:pStyle w:val="Body"/>
      </w:pPr>
    </w:p>
    <w:p w14:paraId="046803B7" w14:textId="71E27271" w:rsidR="00C87409" w:rsidRDefault="00C87409" w:rsidP="007C5D20">
      <w:pPr>
        <w:pStyle w:val="Body"/>
      </w:pPr>
      <w:r>
        <w:t xml:space="preserve">The process for revising the DCAT Application Profile follows five phases. The request </w:t>
      </w:r>
      <w:r w:rsidRPr="007C5D20">
        <w:t>handling</w:t>
      </w:r>
      <w:r>
        <w:t xml:space="preserve"> phase, which dealt with gathering change requests, is finalised. The revision process is currently at phase 2: </w:t>
      </w:r>
      <w:r w:rsidRPr="007C5D20">
        <w:t>request</w:t>
      </w:r>
      <w:r>
        <w:rPr>
          <w:i/>
        </w:rPr>
        <w:t xml:space="preserve"> resolution. </w:t>
      </w:r>
      <w:r>
        <w:t>This phase describes an iterative process whereby a Working Group discusses change requests, elaborates drafts and prepares a new version for public review.</w:t>
      </w:r>
    </w:p>
    <w:p w14:paraId="298E46AF" w14:textId="77777777" w:rsidR="00C87409" w:rsidRDefault="00C87409" w:rsidP="007C5D20">
      <w:pPr>
        <w:pStyle w:val="Body"/>
      </w:pPr>
    </w:p>
    <w:tbl>
      <w:tblPr>
        <w:tblStyle w:val="Style1"/>
        <w:tblW w:w="0" w:type="auto"/>
        <w:tblLook w:val="0480" w:firstRow="0" w:lastRow="0" w:firstColumn="1" w:lastColumn="0" w:noHBand="0" w:noVBand="1"/>
      </w:tblPr>
      <w:tblGrid>
        <w:gridCol w:w="2586"/>
        <w:gridCol w:w="5916"/>
      </w:tblGrid>
      <w:tr w:rsidR="00C87409" w14:paraId="3E50648B" w14:textId="77777777" w:rsidTr="00E2194C">
        <w:tc>
          <w:tcPr>
            <w:tcW w:w="2586" w:type="dxa"/>
            <w:tcBorders>
              <w:right w:val="single" w:sz="4" w:space="0" w:color="auto"/>
            </w:tcBorders>
          </w:tcPr>
          <w:p w14:paraId="0C7314B7" w14:textId="35EE5CC4" w:rsidR="00E2194C" w:rsidRPr="006521C5" w:rsidRDefault="00E2194C" w:rsidP="007C5D20">
            <w:pPr>
              <w:pStyle w:val="Body"/>
              <w:rPr>
                <w:b/>
                <w:sz w:val="16"/>
                <w:szCs w:val="16"/>
              </w:rPr>
            </w:pPr>
            <w:r w:rsidRPr="006521C5">
              <w:rPr>
                <w:b/>
                <w:sz w:val="16"/>
                <w:szCs w:val="16"/>
              </w:rPr>
              <w:t>REVISION PROCESS</w:t>
            </w:r>
          </w:p>
          <w:p w14:paraId="666A4899" w14:textId="77777777" w:rsidR="00E2194C" w:rsidRPr="00E2194C" w:rsidRDefault="00E2194C" w:rsidP="007C5D20">
            <w:pPr>
              <w:pStyle w:val="Body"/>
            </w:pPr>
          </w:p>
          <w:p w14:paraId="7AF126C7" w14:textId="1368A591" w:rsidR="00C87409" w:rsidRDefault="00C87409" w:rsidP="007C5D20">
            <w:pPr>
              <w:pStyle w:val="Body"/>
            </w:pPr>
            <w:r w:rsidRPr="00C87409">
              <w:rPr>
                <w:noProof/>
                <w:lang w:eastAsia="en-GB"/>
              </w:rPr>
              <w:drawing>
                <wp:inline distT="0" distB="0" distL="0" distR="0" wp14:anchorId="30A4690B" wp14:editId="4B866E70">
                  <wp:extent cx="1492369" cy="1974850"/>
                  <wp:effectExtent l="0" t="0" r="12700" b="254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c>
          <w:tcPr>
            <w:tcW w:w="5909" w:type="dxa"/>
            <w:tcBorders>
              <w:left w:val="single" w:sz="4" w:space="0" w:color="auto"/>
            </w:tcBorders>
          </w:tcPr>
          <w:p w14:paraId="14698C18" w14:textId="5BA353CD" w:rsidR="00E2194C" w:rsidRPr="006521C5" w:rsidRDefault="00E2194C" w:rsidP="007C5D20">
            <w:pPr>
              <w:pStyle w:val="Body"/>
              <w:rPr>
                <w:b/>
                <w:sz w:val="16"/>
                <w:szCs w:val="16"/>
              </w:rPr>
            </w:pPr>
            <w:r w:rsidRPr="006521C5">
              <w:rPr>
                <w:b/>
                <w:sz w:val="16"/>
                <w:szCs w:val="16"/>
              </w:rPr>
              <w:t>PHASE 2 – REQUEST RESOLUTION</w:t>
            </w:r>
          </w:p>
          <w:p w14:paraId="21A8DE71" w14:textId="77777777" w:rsidR="00E2194C" w:rsidRPr="00E2194C" w:rsidRDefault="00E2194C" w:rsidP="007C5D20">
            <w:pPr>
              <w:pStyle w:val="Body"/>
            </w:pPr>
          </w:p>
          <w:p w14:paraId="10699A48" w14:textId="6E1697B5" w:rsidR="00C87409" w:rsidRDefault="00C87409" w:rsidP="007C5D20">
            <w:pPr>
              <w:pStyle w:val="Body"/>
            </w:pPr>
            <w:r w:rsidRPr="00C87409">
              <w:rPr>
                <w:noProof/>
                <w:lang w:eastAsia="en-GB"/>
              </w:rPr>
              <w:drawing>
                <wp:inline distT="0" distB="0" distL="0" distR="0" wp14:anchorId="73C6E599" wp14:editId="7F479800">
                  <wp:extent cx="3605530" cy="1509622"/>
                  <wp:effectExtent l="0" t="0" r="13970" b="146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6A0F48DF" w14:textId="77777777" w:rsidR="007C5D20" w:rsidRDefault="007C5D20" w:rsidP="007C5D20">
      <w:pPr>
        <w:pStyle w:val="Body"/>
      </w:pPr>
    </w:p>
    <w:p w14:paraId="3BDD3771" w14:textId="595543B5" w:rsidR="00C87409" w:rsidRPr="007C5D20" w:rsidRDefault="007C5D20" w:rsidP="007C5D20">
      <w:pPr>
        <w:pStyle w:val="Body"/>
        <w:rPr>
          <w:b/>
        </w:rPr>
      </w:pPr>
      <w:r w:rsidRPr="007C5D20">
        <w:rPr>
          <w:b/>
        </w:rPr>
        <w:lastRenderedPageBreak/>
        <w:t>2. Scope criteria</w:t>
      </w:r>
    </w:p>
    <w:p w14:paraId="576F0665" w14:textId="1318057A" w:rsidR="007C5D20" w:rsidRPr="007C5D20" w:rsidRDefault="007C5D20" w:rsidP="007C5D20">
      <w:pPr>
        <w:pStyle w:val="Body"/>
      </w:pPr>
    </w:p>
    <w:p w14:paraId="36DF7B00" w14:textId="143E5574" w:rsidR="00C87409" w:rsidRDefault="007C5D20" w:rsidP="007C5D20">
      <w:pPr>
        <w:pStyle w:val="Body"/>
      </w:pPr>
      <w:r>
        <w:t xml:space="preserve">In order to be </w:t>
      </w:r>
      <w:r w:rsidRPr="007C5D20">
        <w:t>considered</w:t>
      </w:r>
      <w:r>
        <w:t xml:space="preserve"> for the revised version of DCAT-AP, change request should meet the following scope criteria:</w:t>
      </w:r>
    </w:p>
    <w:p w14:paraId="52CD8CE2" w14:textId="77777777" w:rsidR="007C5D20" w:rsidRPr="007C5D20" w:rsidRDefault="007C5D20" w:rsidP="007C5D20">
      <w:pPr>
        <w:pStyle w:val="Body"/>
        <w:numPr>
          <w:ilvl w:val="0"/>
          <w:numId w:val="43"/>
        </w:numPr>
      </w:pPr>
      <w:r w:rsidRPr="007C5D20">
        <w:t xml:space="preserve">Improve the </w:t>
      </w:r>
      <w:r w:rsidRPr="007C5D20">
        <w:rPr>
          <w:b/>
        </w:rPr>
        <w:t>discovery</w:t>
      </w:r>
      <w:r w:rsidRPr="007C5D20">
        <w:t xml:space="preserve"> of datasets</w:t>
      </w:r>
    </w:p>
    <w:p w14:paraId="32A29FB5" w14:textId="77777777" w:rsidR="007C5D20" w:rsidRPr="007C5D20" w:rsidRDefault="007C5D20" w:rsidP="007C5D20">
      <w:pPr>
        <w:pStyle w:val="Body"/>
        <w:numPr>
          <w:ilvl w:val="0"/>
          <w:numId w:val="43"/>
        </w:numPr>
      </w:pPr>
      <w:r w:rsidRPr="007C5D20">
        <w:t xml:space="preserve">Ensure </w:t>
      </w:r>
      <w:r w:rsidRPr="007C5D20">
        <w:rPr>
          <w:b/>
        </w:rPr>
        <w:t>compliance</w:t>
      </w:r>
      <w:r w:rsidRPr="007C5D20">
        <w:t xml:space="preserve"> with DCAT</w:t>
      </w:r>
    </w:p>
    <w:p w14:paraId="23D5A1EC" w14:textId="77777777" w:rsidR="007C5D20" w:rsidRPr="007C5D20" w:rsidRDefault="007C5D20" w:rsidP="007C5D20">
      <w:pPr>
        <w:pStyle w:val="Body"/>
        <w:numPr>
          <w:ilvl w:val="0"/>
          <w:numId w:val="43"/>
        </w:numPr>
      </w:pPr>
      <w:r w:rsidRPr="007C5D20">
        <w:t xml:space="preserve">Ensure </w:t>
      </w:r>
      <w:r w:rsidRPr="007C5D20">
        <w:rPr>
          <w:b/>
        </w:rPr>
        <w:t>simplicity</w:t>
      </w:r>
      <w:r w:rsidRPr="007C5D20">
        <w:t>: keep a narrow scope</w:t>
      </w:r>
    </w:p>
    <w:p w14:paraId="52DD70D4" w14:textId="55B192EE" w:rsidR="007C5D20" w:rsidRPr="007C5D20" w:rsidRDefault="007C5D20" w:rsidP="007C5D20">
      <w:pPr>
        <w:pStyle w:val="Body"/>
        <w:numPr>
          <w:ilvl w:val="0"/>
          <w:numId w:val="43"/>
        </w:numPr>
      </w:pPr>
      <w:r w:rsidRPr="007C5D20">
        <w:t xml:space="preserve">Ensure application domain </w:t>
      </w:r>
      <w:r w:rsidRPr="007C5D20">
        <w:rPr>
          <w:b/>
        </w:rPr>
        <w:t>neutrality</w:t>
      </w:r>
    </w:p>
    <w:p w14:paraId="042FB456" w14:textId="77777777" w:rsidR="007C5D20" w:rsidRDefault="007C5D20" w:rsidP="007C5D20">
      <w:pPr>
        <w:pStyle w:val="Body"/>
      </w:pPr>
    </w:p>
    <w:p w14:paraId="3525F360" w14:textId="74A25F0F" w:rsidR="007C5D20" w:rsidRPr="007C5D20" w:rsidRDefault="007C5D20" w:rsidP="007C5D20">
      <w:pPr>
        <w:pStyle w:val="Body"/>
        <w:rPr>
          <w:b/>
        </w:rPr>
      </w:pPr>
      <w:r w:rsidRPr="007C5D20">
        <w:rPr>
          <w:b/>
        </w:rPr>
        <w:t>3. Received input</w:t>
      </w:r>
      <w:r w:rsidR="006D2FC9">
        <w:rPr>
          <w:b/>
        </w:rPr>
        <w:t xml:space="preserve"> &amp; proposed issues</w:t>
      </w:r>
    </w:p>
    <w:p w14:paraId="77F9B7B2" w14:textId="77777777" w:rsidR="006521C5" w:rsidRDefault="006521C5" w:rsidP="007C5D20">
      <w:pPr>
        <w:pStyle w:val="Body"/>
      </w:pPr>
    </w:p>
    <w:p w14:paraId="0BF68331" w14:textId="6E34E262" w:rsidR="007C5D20" w:rsidRDefault="007C5D20" w:rsidP="007C5D20">
      <w:pPr>
        <w:pStyle w:val="Body"/>
      </w:pPr>
      <w:r>
        <w:t xml:space="preserve">During the request </w:t>
      </w:r>
      <w:r w:rsidR="006521C5">
        <w:t>handling phase, 97 change requests were submitted by 14 respondents. After a preliminary analysis and after merging similar requests, 67 issues were created on Joinup. The issues have been assigned one of the following categories:</w:t>
      </w:r>
    </w:p>
    <w:tbl>
      <w:tblPr>
        <w:tblStyle w:val="TableGrid"/>
        <w:tblW w:w="4809" w:type="dxa"/>
        <w:tblLook w:val="0460" w:firstRow="1" w:lastRow="1" w:firstColumn="0" w:lastColumn="0" w:noHBand="0" w:noVBand="1"/>
      </w:tblPr>
      <w:tblGrid>
        <w:gridCol w:w="902"/>
        <w:gridCol w:w="3210"/>
        <w:gridCol w:w="697"/>
      </w:tblGrid>
      <w:tr w:rsidR="006521C5" w:rsidRPr="006521C5" w14:paraId="2BF71B89" w14:textId="77777777" w:rsidTr="006521C5">
        <w:trPr>
          <w:cnfStyle w:val="100000000000" w:firstRow="1" w:lastRow="0" w:firstColumn="0" w:lastColumn="0" w:oddVBand="0" w:evenVBand="0" w:oddHBand="0" w:evenHBand="0" w:firstRowFirstColumn="0" w:firstRowLastColumn="0" w:lastRowFirstColumn="0" w:lastRowLastColumn="0"/>
          <w:trHeight w:val="140"/>
        </w:trPr>
        <w:tc>
          <w:tcPr>
            <w:tcW w:w="902" w:type="dxa"/>
            <w:hideMark/>
          </w:tcPr>
          <w:p w14:paraId="55D64D76" w14:textId="77777777" w:rsidR="006521C5" w:rsidRPr="006521C5" w:rsidRDefault="006521C5" w:rsidP="006521C5">
            <w:pPr>
              <w:spacing w:after="0"/>
              <w:jc w:val="left"/>
              <w:rPr>
                <w:rFonts w:ascii="Arial" w:hAnsi="Arial" w:cs="Arial"/>
                <w:sz w:val="20"/>
                <w:lang w:eastAsia="en-GB"/>
              </w:rPr>
            </w:pPr>
            <w:r w:rsidRPr="006521C5">
              <w:rPr>
                <w:rFonts w:cs="Arial"/>
                <w:bCs/>
                <w:color w:val="FFFFFF" w:themeColor="light1"/>
                <w:kern w:val="24"/>
                <w:sz w:val="20"/>
                <w:lang w:eastAsia="en-GB"/>
              </w:rPr>
              <w:t>Code</w:t>
            </w:r>
          </w:p>
        </w:tc>
        <w:tc>
          <w:tcPr>
            <w:tcW w:w="3210" w:type="dxa"/>
            <w:hideMark/>
          </w:tcPr>
          <w:p w14:paraId="196682E9" w14:textId="77777777" w:rsidR="006521C5" w:rsidRPr="006521C5" w:rsidRDefault="006521C5" w:rsidP="006521C5">
            <w:pPr>
              <w:spacing w:after="0"/>
              <w:jc w:val="left"/>
              <w:rPr>
                <w:rFonts w:ascii="Arial" w:hAnsi="Arial" w:cs="Arial"/>
                <w:sz w:val="20"/>
                <w:lang w:eastAsia="en-GB"/>
              </w:rPr>
            </w:pPr>
            <w:r w:rsidRPr="006521C5">
              <w:rPr>
                <w:rFonts w:cs="Arial"/>
                <w:bCs/>
                <w:color w:val="FFFFFF" w:themeColor="light1"/>
                <w:kern w:val="24"/>
                <w:sz w:val="20"/>
                <w:lang w:eastAsia="en-GB"/>
              </w:rPr>
              <w:t>Issue category</w:t>
            </w:r>
          </w:p>
        </w:tc>
        <w:tc>
          <w:tcPr>
            <w:tcW w:w="697" w:type="dxa"/>
            <w:hideMark/>
          </w:tcPr>
          <w:p w14:paraId="0CB8E35D" w14:textId="77777777" w:rsidR="006521C5" w:rsidRPr="006521C5" w:rsidRDefault="006521C5" w:rsidP="006521C5">
            <w:pPr>
              <w:spacing w:after="0"/>
              <w:jc w:val="left"/>
              <w:rPr>
                <w:rFonts w:ascii="Arial" w:hAnsi="Arial" w:cs="Arial"/>
                <w:sz w:val="20"/>
                <w:lang w:eastAsia="en-GB"/>
              </w:rPr>
            </w:pPr>
            <w:r w:rsidRPr="006521C5">
              <w:rPr>
                <w:rFonts w:cs="Arial"/>
                <w:bCs/>
                <w:color w:val="FFFFFF" w:themeColor="light1"/>
                <w:kern w:val="24"/>
                <w:sz w:val="20"/>
                <w:lang w:eastAsia="en-GB"/>
              </w:rPr>
              <w:t>#</w:t>
            </w:r>
          </w:p>
        </w:tc>
      </w:tr>
      <w:tr w:rsidR="006521C5" w:rsidRPr="006521C5" w14:paraId="133001AD" w14:textId="77777777" w:rsidTr="006521C5">
        <w:trPr>
          <w:trHeight w:val="140"/>
        </w:trPr>
        <w:tc>
          <w:tcPr>
            <w:tcW w:w="902" w:type="dxa"/>
            <w:hideMark/>
          </w:tcPr>
          <w:p w14:paraId="41E82BD0"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PR</w:t>
            </w:r>
          </w:p>
        </w:tc>
        <w:tc>
          <w:tcPr>
            <w:tcW w:w="3210" w:type="dxa"/>
            <w:hideMark/>
          </w:tcPr>
          <w:p w14:paraId="02E5AAA0"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Properties</w:t>
            </w:r>
          </w:p>
        </w:tc>
        <w:tc>
          <w:tcPr>
            <w:tcW w:w="697" w:type="dxa"/>
            <w:hideMark/>
          </w:tcPr>
          <w:p w14:paraId="3FCF6A5B"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26</w:t>
            </w:r>
          </w:p>
        </w:tc>
      </w:tr>
      <w:tr w:rsidR="006521C5" w:rsidRPr="006521C5" w14:paraId="6395415F" w14:textId="77777777" w:rsidTr="006521C5">
        <w:trPr>
          <w:trHeight w:val="140"/>
        </w:trPr>
        <w:tc>
          <w:tcPr>
            <w:tcW w:w="902" w:type="dxa"/>
            <w:hideMark/>
          </w:tcPr>
          <w:p w14:paraId="33BD0172"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IM</w:t>
            </w:r>
          </w:p>
        </w:tc>
        <w:tc>
          <w:tcPr>
            <w:tcW w:w="3210" w:type="dxa"/>
            <w:hideMark/>
          </w:tcPr>
          <w:p w14:paraId="74ED43B5"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Implementing guidelines</w:t>
            </w:r>
          </w:p>
        </w:tc>
        <w:tc>
          <w:tcPr>
            <w:tcW w:w="697" w:type="dxa"/>
            <w:hideMark/>
          </w:tcPr>
          <w:p w14:paraId="4D4B7A07"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9</w:t>
            </w:r>
          </w:p>
        </w:tc>
      </w:tr>
      <w:tr w:rsidR="006521C5" w:rsidRPr="006521C5" w14:paraId="7F7E98DA" w14:textId="77777777" w:rsidTr="006521C5">
        <w:trPr>
          <w:trHeight w:val="140"/>
        </w:trPr>
        <w:tc>
          <w:tcPr>
            <w:tcW w:w="902" w:type="dxa"/>
            <w:hideMark/>
          </w:tcPr>
          <w:p w14:paraId="6FF9C9C0"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MO</w:t>
            </w:r>
          </w:p>
        </w:tc>
        <w:tc>
          <w:tcPr>
            <w:tcW w:w="3210" w:type="dxa"/>
            <w:hideMark/>
          </w:tcPr>
          <w:p w14:paraId="5CBDCEB3"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Model</w:t>
            </w:r>
          </w:p>
        </w:tc>
        <w:tc>
          <w:tcPr>
            <w:tcW w:w="697" w:type="dxa"/>
            <w:hideMark/>
          </w:tcPr>
          <w:p w14:paraId="78AF7DEB"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11</w:t>
            </w:r>
          </w:p>
        </w:tc>
      </w:tr>
      <w:tr w:rsidR="006521C5" w:rsidRPr="006521C5" w14:paraId="10C04E99" w14:textId="77777777" w:rsidTr="006521C5">
        <w:trPr>
          <w:trHeight w:val="140"/>
        </w:trPr>
        <w:tc>
          <w:tcPr>
            <w:tcW w:w="902" w:type="dxa"/>
            <w:hideMark/>
          </w:tcPr>
          <w:p w14:paraId="36BAE665"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VO</w:t>
            </w:r>
          </w:p>
        </w:tc>
        <w:tc>
          <w:tcPr>
            <w:tcW w:w="3210" w:type="dxa"/>
            <w:hideMark/>
          </w:tcPr>
          <w:p w14:paraId="3B258CA1"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Vocabularies</w:t>
            </w:r>
          </w:p>
        </w:tc>
        <w:tc>
          <w:tcPr>
            <w:tcW w:w="697" w:type="dxa"/>
            <w:hideMark/>
          </w:tcPr>
          <w:p w14:paraId="2A90D175"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7</w:t>
            </w:r>
          </w:p>
        </w:tc>
      </w:tr>
      <w:tr w:rsidR="006521C5" w:rsidRPr="006521C5" w14:paraId="41F913DA" w14:textId="77777777" w:rsidTr="006521C5">
        <w:trPr>
          <w:trHeight w:val="140"/>
        </w:trPr>
        <w:tc>
          <w:tcPr>
            <w:tcW w:w="902" w:type="dxa"/>
            <w:hideMark/>
          </w:tcPr>
          <w:p w14:paraId="3C93F5EF"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CO</w:t>
            </w:r>
          </w:p>
        </w:tc>
        <w:tc>
          <w:tcPr>
            <w:tcW w:w="3210" w:type="dxa"/>
            <w:hideMark/>
          </w:tcPr>
          <w:p w14:paraId="134EAE10"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Consistency issues</w:t>
            </w:r>
          </w:p>
        </w:tc>
        <w:tc>
          <w:tcPr>
            <w:tcW w:w="697" w:type="dxa"/>
            <w:hideMark/>
          </w:tcPr>
          <w:p w14:paraId="4C78664A"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5</w:t>
            </w:r>
          </w:p>
        </w:tc>
      </w:tr>
      <w:tr w:rsidR="006521C5" w:rsidRPr="006521C5" w14:paraId="03E5F0CB" w14:textId="77777777" w:rsidTr="006521C5">
        <w:trPr>
          <w:trHeight w:val="140"/>
        </w:trPr>
        <w:tc>
          <w:tcPr>
            <w:tcW w:w="902" w:type="dxa"/>
            <w:hideMark/>
          </w:tcPr>
          <w:p w14:paraId="0B7B6C6A"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OB</w:t>
            </w:r>
          </w:p>
        </w:tc>
        <w:tc>
          <w:tcPr>
            <w:tcW w:w="3210" w:type="dxa"/>
            <w:hideMark/>
          </w:tcPr>
          <w:p w14:paraId="18FAC64C"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Obligations and cardinalities</w:t>
            </w:r>
          </w:p>
        </w:tc>
        <w:tc>
          <w:tcPr>
            <w:tcW w:w="697" w:type="dxa"/>
            <w:hideMark/>
          </w:tcPr>
          <w:p w14:paraId="67961664"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4</w:t>
            </w:r>
          </w:p>
        </w:tc>
      </w:tr>
      <w:tr w:rsidR="006521C5" w:rsidRPr="006521C5" w14:paraId="4E3531C2" w14:textId="77777777" w:rsidTr="006521C5">
        <w:trPr>
          <w:trHeight w:val="140"/>
        </w:trPr>
        <w:tc>
          <w:tcPr>
            <w:tcW w:w="902" w:type="dxa"/>
            <w:hideMark/>
          </w:tcPr>
          <w:p w14:paraId="275355E4"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MA</w:t>
            </w:r>
          </w:p>
        </w:tc>
        <w:tc>
          <w:tcPr>
            <w:tcW w:w="3210" w:type="dxa"/>
            <w:hideMark/>
          </w:tcPr>
          <w:p w14:paraId="4312E3DE"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Mapping guidelines</w:t>
            </w:r>
          </w:p>
        </w:tc>
        <w:tc>
          <w:tcPr>
            <w:tcW w:w="697" w:type="dxa"/>
            <w:hideMark/>
          </w:tcPr>
          <w:p w14:paraId="46BCA5E6"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2</w:t>
            </w:r>
          </w:p>
        </w:tc>
      </w:tr>
      <w:tr w:rsidR="006521C5" w:rsidRPr="006521C5" w14:paraId="1F2B6264" w14:textId="77777777" w:rsidTr="006521C5">
        <w:trPr>
          <w:trHeight w:val="140"/>
        </w:trPr>
        <w:tc>
          <w:tcPr>
            <w:tcW w:w="902" w:type="dxa"/>
            <w:hideMark/>
          </w:tcPr>
          <w:p w14:paraId="69C2CB12"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OP</w:t>
            </w:r>
          </w:p>
        </w:tc>
        <w:tc>
          <w:tcPr>
            <w:tcW w:w="3210" w:type="dxa"/>
            <w:hideMark/>
          </w:tcPr>
          <w:p w14:paraId="70F56B72"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Operational issues</w:t>
            </w:r>
          </w:p>
        </w:tc>
        <w:tc>
          <w:tcPr>
            <w:tcW w:w="697" w:type="dxa"/>
            <w:hideMark/>
          </w:tcPr>
          <w:p w14:paraId="1227E290"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2</w:t>
            </w:r>
          </w:p>
        </w:tc>
      </w:tr>
      <w:tr w:rsidR="006521C5" w:rsidRPr="006521C5" w14:paraId="4A5E2590" w14:textId="77777777" w:rsidTr="006521C5">
        <w:trPr>
          <w:trHeight w:val="140"/>
        </w:trPr>
        <w:tc>
          <w:tcPr>
            <w:tcW w:w="902" w:type="dxa"/>
            <w:hideMark/>
          </w:tcPr>
          <w:p w14:paraId="5E6A5305"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ED</w:t>
            </w:r>
          </w:p>
        </w:tc>
        <w:tc>
          <w:tcPr>
            <w:tcW w:w="3210" w:type="dxa"/>
            <w:hideMark/>
          </w:tcPr>
          <w:p w14:paraId="2FFFC59A"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Editorial</w:t>
            </w:r>
          </w:p>
        </w:tc>
        <w:tc>
          <w:tcPr>
            <w:tcW w:w="697" w:type="dxa"/>
            <w:hideMark/>
          </w:tcPr>
          <w:p w14:paraId="024C762C" w14:textId="77777777" w:rsidR="006521C5" w:rsidRPr="006521C5" w:rsidRDefault="006521C5" w:rsidP="006521C5">
            <w:pPr>
              <w:spacing w:after="0"/>
              <w:jc w:val="left"/>
              <w:textAlignment w:val="center"/>
              <w:rPr>
                <w:rFonts w:ascii="Arial" w:hAnsi="Arial" w:cs="Arial"/>
                <w:sz w:val="20"/>
                <w:lang w:eastAsia="en-GB"/>
              </w:rPr>
            </w:pPr>
            <w:r w:rsidRPr="006521C5">
              <w:rPr>
                <w:rFonts w:cs="Arial"/>
                <w:color w:val="000000" w:themeColor="text1"/>
                <w:kern w:val="24"/>
                <w:sz w:val="20"/>
                <w:lang w:eastAsia="en-GB"/>
              </w:rPr>
              <w:t>1</w:t>
            </w:r>
          </w:p>
        </w:tc>
      </w:tr>
      <w:tr w:rsidR="006521C5" w:rsidRPr="006521C5" w14:paraId="1967DF48" w14:textId="77777777" w:rsidTr="006521C5">
        <w:trPr>
          <w:trHeight w:val="140"/>
        </w:trPr>
        <w:tc>
          <w:tcPr>
            <w:tcW w:w="902" w:type="dxa"/>
            <w:hideMark/>
          </w:tcPr>
          <w:p w14:paraId="18D3EC45" w14:textId="77777777" w:rsidR="006521C5" w:rsidRPr="006521C5" w:rsidRDefault="006521C5" w:rsidP="006521C5">
            <w:pPr>
              <w:spacing w:after="0"/>
              <w:jc w:val="left"/>
              <w:textAlignment w:val="center"/>
              <w:rPr>
                <w:rFonts w:ascii="Arial" w:hAnsi="Arial" w:cs="Arial"/>
                <w:sz w:val="20"/>
                <w:lang w:eastAsia="en-GB"/>
              </w:rPr>
            </w:pPr>
            <w:r w:rsidRPr="006521C5">
              <w:rPr>
                <w:rFonts w:cs="Arial"/>
                <w:b/>
                <w:bCs/>
                <w:color w:val="000000" w:themeColor="text1"/>
                <w:kern w:val="24"/>
                <w:sz w:val="20"/>
                <w:lang w:eastAsia="en-GB"/>
              </w:rPr>
              <w:t>Total</w:t>
            </w:r>
          </w:p>
        </w:tc>
        <w:tc>
          <w:tcPr>
            <w:tcW w:w="3210" w:type="dxa"/>
            <w:hideMark/>
          </w:tcPr>
          <w:p w14:paraId="151BCD37" w14:textId="77777777" w:rsidR="006521C5" w:rsidRPr="006521C5" w:rsidRDefault="006521C5" w:rsidP="006521C5">
            <w:pPr>
              <w:spacing w:after="0"/>
              <w:jc w:val="left"/>
              <w:rPr>
                <w:rFonts w:ascii="Arial" w:hAnsi="Arial" w:cs="Arial"/>
                <w:sz w:val="20"/>
                <w:lang w:eastAsia="en-GB"/>
              </w:rPr>
            </w:pPr>
          </w:p>
        </w:tc>
        <w:tc>
          <w:tcPr>
            <w:tcW w:w="697" w:type="dxa"/>
            <w:hideMark/>
          </w:tcPr>
          <w:p w14:paraId="669C68A8" w14:textId="77777777" w:rsidR="006521C5" w:rsidRPr="006521C5" w:rsidRDefault="006521C5" w:rsidP="006521C5">
            <w:pPr>
              <w:spacing w:after="0"/>
              <w:jc w:val="left"/>
              <w:textAlignment w:val="center"/>
              <w:rPr>
                <w:rFonts w:ascii="Arial" w:hAnsi="Arial" w:cs="Arial"/>
                <w:sz w:val="20"/>
                <w:lang w:eastAsia="en-GB"/>
              </w:rPr>
            </w:pPr>
            <w:r w:rsidRPr="006521C5">
              <w:rPr>
                <w:rFonts w:cs="Arial"/>
                <w:b/>
                <w:bCs/>
                <w:color w:val="000000" w:themeColor="text1"/>
                <w:kern w:val="24"/>
                <w:sz w:val="20"/>
                <w:lang w:eastAsia="en-GB"/>
              </w:rPr>
              <w:t>67</w:t>
            </w:r>
          </w:p>
        </w:tc>
      </w:tr>
    </w:tbl>
    <w:p w14:paraId="6E9FEF69" w14:textId="7A9D5037" w:rsidR="006521C5" w:rsidRPr="006521C5" w:rsidRDefault="006521C5" w:rsidP="006521C5">
      <w:pPr>
        <w:pStyle w:val="Body"/>
        <w:jc w:val="left"/>
      </w:pPr>
      <w:r>
        <w:t xml:space="preserve">During the request resolution phase, these issues can be publicly discussed via the Joinup issue tracker: </w:t>
      </w:r>
      <w:hyperlink w:history="1">
        <w:r w:rsidRPr="006037D8">
          <w:rPr>
            <w:rStyle w:val="Hyperlink"/>
          </w:rPr>
          <w:t>https://</w:t>
        </w:r>
      </w:hyperlink>
      <w:hyperlink r:id="rId22" w:history="1">
        <w:r w:rsidRPr="006521C5">
          <w:rPr>
            <w:rStyle w:val="Hyperlink"/>
          </w:rPr>
          <w:t>joinup.ec.europa.eu/asset/dcat_application_profile/issue/all</w:t>
        </w:r>
      </w:hyperlink>
      <w:r>
        <w:t>.</w:t>
      </w:r>
    </w:p>
    <w:p w14:paraId="291D9048" w14:textId="77777777" w:rsidR="006521C5" w:rsidRPr="007C5D20" w:rsidRDefault="006521C5" w:rsidP="006521C5">
      <w:pPr>
        <w:pStyle w:val="Body"/>
      </w:pPr>
    </w:p>
    <w:p w14:paraId="59FF0F1F" w14:textId="16397D0D" w:rsidR="00434C4F" w:rsidRDefault="006D2FC9" w:rsidP="007C5D20">
      <w:pPr>
        <w:pStyle w:val="Body"/>
        <w:rPr>
          <w:b/>
        </w:rPr>
      </w:pPr>
      <w:r>
        <w:rPr>
          <w:b/>
        </w:rPr>
        <w:t>4. Next steps</w:t>
      </w:r>
    </w:p>
    <w:p w14:paraId="62ABEB93" w14:textId="77777777" w:rsidR="00266D11" w:rsidRPr="00D50046" w:rsidRDefault="00266D11" w:rsidP="007C5D20">
      <w:pPr>
        <w:pStyle w:val="Body"/>
        <w:rPr>
          <w:b/>
        </w:rPr>
      </w:pPr>
    </w:p>
    <w:tbl>
      <w:tblPr>
        <w:tblStyle w:val="TableGrid"/>
        <w:tblW w:w="8597" w:type="dxa"/>
        <w:tblLook w:val="0420" w:firstRow="1" w:lastRow="0" w:firstColumn="0" w:lastColumn="0" w:noHBand="0" w:noVBand="1"/>
      </w:tblPr>
      <w:tblGrid>
        <w:gridCol w:w="2285"/>
        <w:gridCol w:w="6312"/>
      </w:tblGrid>
      <w:tr w:rsidR="006D2FC9" w:rsidRPr="006D2FC9" w14:paraId="1ED263F1" w14:textId="77777777" w:rsidTr="006D2FC9">
        <w:trPr>
          <w:cnfStyle w:val="100000000000" w:firstRow="1" w:lastRow="0" w:firstColumn="0" w:lastColumn="0" w:oddVBand="0" w:evenVBand="0" w:oddHBand="0" w:evenHBand="0" w:firstRowFirstColumn="0" w:firstRowLastColumn="0" w:lastRowFirstColumn="0" w:lastRowLastColumn="0"/>
          <w:trHeight w:val="112"/>
        </w:trPr>
        <w:tc>
          <w:tcPr>
            <w:tcW w:w="2285" w:type="dxa"/>
            <w:hideMark/>
          </w:tcPr>
          <w:p w14:paraId="5195AE3E" w14:textId="77777777" w:rsidR="006D2FC9" w:rsidRPr="00266D11" w:rsidRDefault="006D2FC9" w:rsidP="00E72E0E">
            <w:pPr>
              <w:pStyle w:val="Body"/>
              <w:spacing w:line="240" w:lineRule="auto"/>
            </w:pPr>
            <w:r w:rsidRPr="00266D11">
              <w:rPr>
                <w:bCs/>
              </w:rPr>
              <w:t>Proposed date</w:t>
            </w:r>
          </w:p>
        </w:tc>
        <w:tc>
          <w:tcPr>
            <w:tcW w:w="6312" w:type="dxa"/>
            <w:hideMark/>
          </w:tcPr>
          <w:p w14:paraId="764A635A" w14:textId="77777777" w:rsidR="006D2FC9" w:rsidRPr="00266D11" w:rsidRDefault="006D2FC9" w:rsidP="00E72E0E">
            <w:pPr>
              <w:pStyle w:val="Body"/>
              <w:spacing w:line="240" w:lineRule="auto"/>
            </w:pPr>
            <w:r w:rsidRPr="00266D11">
              <w:rPr>
                <w:bCs/>
              </w:rPr>
              <w:t>Topic</w:t>
            </w:r>
          </w:p>
        </w:tc>
      </w:tr>
      <w:tr w:rsidR="006D2FC9" w:rsidRPr="006D2FC9" w14:paraId="477547AF" w14:textId="77777777" w:rsidTr="006D2FC9">
        <w:trPr>
          <w:trHeight w:val="112"/>
        </w:trPr>
        <w:tc>
          <w:tcPr>
            <w:tcW w:w="2285" w:type="dxa"/>
            <w:hideMark/>
          </w:tcPr>
          <w:p w14:paraId="0850CBED" w14:textId="77777777" w:rsidR="006D2FC9" w:rsidRPr="00266D11" w:rsidRDefault="006D2FC9" w:rsidP="00E72E0E">
            <w:pPr>
              <w:pStyle w:val="Body"/>
              <w:spacing w:line="240" w:lineRule="auto"/>
              <w:jc w:val="left"/>
            </w:pPr>
            <w:r w:rsidRPr="00266D11">
              <w:rPr>
                <w:b/>
                <w:bCs/>
              </w:rPr>
              <w:t>March 30, 2015</w:t>
            </w:r>
          </w:p>
        </w:tc>
        <w:tc>
          <w:tcPr>
            <w:tcW w:w="6312" w:type="dxa"/>
            <w:hideMark/>
          </w:tcPr>
          <w:p w14:paraId="1EABFF7E" w14:textId="77777777" w:rsidR="006D2FC9" w:rsidRPr="00266D11" w:rsidRDefault="006D2FC9" w:rsidP="00E72E0E">
            <w:pPr>
              <w:pStyle w:val="Body"/>
              <w:spacing w:line="240" w:lineRule="auto"/>
            </w:pPr>
            <w:r w:rsidRPr="00266D11">
              <w:t>Share the draft version of the revised DCAT-AP with the Working Group</w:t>
            </w:r>
          </w:p>
        </w:tc>
      </w:tr>
      <w:tr w:rsidR="006D2FC9" w:rsidRPr="006D2FC9" w14:paraId="5391DEB2" w14:textId="77777777" w:rsidTr="006D2FC9">
        <w:trPr>
          <w:trHeight w:val="109"/>
        </w:trPr>
        <w:tc>
          <w:tcPr>
            <w:tcW w:w="2285" w:type="dxa"/>
            <w:hideMark/>
          </w:tcPr>
          <w:p w14:paraId="794BE647" w14:textId="77777777" w:rsidR="006D2FC9" w:rsidRPr="00266D11" w:rsidRDefault="006D2FC9" w:rsidP="00E72E0E">
            <w:pPr>
              <w:pStyle w:val="Body"/>
              <w:spacing w:line="240" w:lineRule="auto"/>
              <w:jc w:val="left"/>
            </w:pPr>
            <w:r w:rsidRPr="00266D11">
              <w:rPr>
                <w:b/>
                <w:bCs/>
              </w:rPr>
              <w:t>April 6, 2015</w:t>
            </w:r>
          </w:p>
        </w:tc>
        <w:tc>
          <w:tcPr>
            <w:tcW w:w="6312" w:type="dxa"/>
            <w:hideMark/>
          </w:tcPr>
          <w:p w14:paraId="6FCE2C99" w14:textId="77777777" w:rsidR="006D2FC9" w:rsidRPr="00266D11" w:rsidRDefault="006D2FC9" w:rsidP="00E72E0E">
            <w:pPr>
              <w:pStyle w:val="Body"/>
              <w:spacing w:line="240" w:lineRule="auto"/>
            </w:pPr>
            <w:r w:rsidRPr="00266D11">
              <w:t>Working Group to provide feedback on the draft</w:t>
            </w:r>
          </w:p>
        </w:tc>
      </w:tr>
      <w:tr w:rsidR="006D2FC9" w:rsidRPr="006D2FC9" w14:paraId="197EE069" w14:textId="77777777" w:rsidTr="006D2FC9">
        <w:trPr>
          <w:trHeight w:val="62"/>
        </w:trPr>
        <w:tc>
          <w:tcPr>
            <w:tcW w:w="2285" w:type="dxa"/>
            <w:hideMark/>
          </w:tcPr>
          <w:p w14:paraId="1E1928E9" w14:textId="77777777" w:rsidR="006D2FC9" w:rsidRPr="00266D11" w:rsidRDefault="006D2FC9" w:rsidP="00E72E0E">
            <w:pPr>
              <w:pStyle w:val="Body"/>
              <w:spacing w:line="240" w:lineRule="auto"/>
              <w:jc w:val="left"/>
            </w:pPr>
            <w:r w:rsidRPr="00266D11">
              <w:t>Week of</w:t>
            </w:r>
            <w:r w:rsidRPr="00266D11">
              <w:rPr>
                <w:b/>
                <w:bCs/>
              </w:rPr>
              <w:br/>
              <w:t>April 13, 2015</w:t>
            </w:r>
          </w:p>
        </w:tc>
        <w:tc>
          <w:tcPr>
            <w:tcW w:w="6312" w:type="dxa"/>
            <w:hideMark/>
          </w:tcPr>
          <w:p w14:paraId="464328BE" w14:textId="77777777" w:rsidR="006D2FC9" w:rsidRPr="00266D11" w:rsidRDefault="006D2FC9" w:rsidP="00E72E0E">
            <w:pPr>
              <w:pStyle w:val="Body"/>
              <w:spacing w:line="240" w:lineRule="auto"/>
            </w:pPr>
            <w:r w:rsidRPr="00266D11">
              <w:t>Working Group meeting to discuss the draft</w:t>
            </w:r>
            <w:hyperlink r:id="rId23" w:history="1">
              <w:r w:rsidRPr="00266D11">
                <w:rPr>
                  <w:rStyle w:val="Hyperlink"/>
                </w:rPr>
                <w:br/>
                <w:t>http://doodle.com/cd7g9hn6b8s2k6fs#table</w:t>
              </w:r>
            </w:hyperlink>
            <w:r w:rsidRPr="00266D11">
              <w:t xml:space="preserve"> </w:t>
            </w:r>
          </w:p>
        </w:tc>
      </w:tr>
      <w:tr w:rsidR="006D2FC9" w:rsidRPr="006D2FC9" w14:paraId="24DA58EC" w14:textId="77777777" w:rsidTr="006D2FC9">
        <w:trPr>
          <w:trHeight w:val="61"/>
        </w:trPr>
        <w:tc>
          <w:tcPr>
            <w:tcW w:w="2285" w:type="dxa"/>
            <w:hideMark/>
          </w:tcPr>
          <w:p w14:paraId="3373D863" w14:textId="77777777" w:rsidR="006D2FC9" w:rsidRPr="00266D11" w:rsidRDefault="006D2FC9" w:rsidP="00E72E0E">
            <w:pPr>
              <w:pStyle w:val="Body"/>
              <w:spacing w:line="240" w:lineRule="auto"/>
              <w:jc w:val="left"/>
            </w:pPr>
            <w:r w:rsidRPr="00266D11">
              <w:rPr>
                <w:b/>
                <w:bCs/>
              </w:rPr>
              <w:t>April 27, 2015</w:t>
            </w:r>
          </w:p>
        </w:tc>
        <w:tc>
          <w:tcPr>
            <w:tcW w:w="6312" w:type="dxa"/>
            <w:hideMark/>
          </w:tcPr>
          <w:p w14:paraId="7E41294D" w14:textId="77777777" w:rsidR="006D2FC9" w:rsidRPr="00266D11" w:rsidRDefault="006D2FC9" w:rsidP="00E72E0E">
            <w:pPr>
              <w:pStyle w:val="Body"/>
              <w:spacing w:line="240" w:lineRule="auto"/>
            </w:pPr>
            <w:r w:rsidRPr="00266D11">
              <w:t>Share the updated draft with the Working Group</w:t>
            </w:r>
          </w:p>
        </w:tc>
      </w:tr>
      <w:tr w:rsidR="006D2FC9" w:rsidRPr="006D2FC9" w14:paraId="7C675709" w14:textId="77777777" w:rsidTr="00434C4F">
        <w:trPr>
          <w:trHeight w:val="222"/>
        </w:trPr>
        <w:tc>
          <w:tcPr>
            <w:tcW w:w="2285" w:type="dxa"/>
            <w:hideMark/>
          </w:tcPr>
          <w:p w14:paraId="67922994" w14:textId="77777777" w:rsidR="006D2FC9" w:rsidRPr="00266D11" w:rsidRDefault="006D2FC9" w:rsidP="00E72E0E">
            <w:pPr>
              <w:pStyle w:val="Body"/>
              <w:spacing w:line="240" w:lineRule="auto"/>
              <w:jc w:val="left"/>
            </w:pPr>
            <w:r w:rsidRPr="00266D11">
              <w:t>Week of</w:t>
            </w:r>
            <w:r w:rsidRPr="00266D11">
              <w:rPr>
                <w:b/>
                <w:bCs/>
              </w:rPr>
              <w:br/>
              <w:t>May 4, 2015</w:t>
            </w:r>
          </w:p>
        </w:tc>
        <w:tc>
          <w:tcPr>
            <w:tcW w:w="6312" w:type="dxa"/>
            <w:hideMark/>
          </w:tcPr>
          <w:p w14:paraId="6D51F66B" w14:textId="77777777" w:rsidR="006D2FC9" w:rsidRPr="00266D11" w:rsidRDefault="006D2FC9" w:rsidP="00E72E0E">
            <w:pPr>
              <w:pStyle w:val="Body"/>
              <w:spacing w:line="240" w:lineRule="auto"/>
            </w:pPr>
            <w:r w:rsidRPr="00266D11">
              <w:t>Working Group to provide feedback on the updated draft</w:t>
            </w:r>
          </w:p>
        </w:tc>
      </w:tr>
      <w:tr w:rsidR="006D2FC9" w:rsidRPr="006D2FC9" w14:paraId="11E05558" w14:textId="77777777" w:rsidTr="00434C4F">
        <w:trPr>
          <w:trHeight w:val="130"/>
        </w:trPr>
        <w:tc>
          <w:tcPr>
            <w:tcW w:w="2285" w:type="dxa"/>
            <w:hideMark/>
          </w:tcPr>
          <w:p w14:paraId="2382F154" w14:textId="77777777" w:rsidR="006D2FC9" w:rsidRPr="00266D11" w:rsidRDefault="006D2FC9" w:rsidP="00E72E0E">
            <w:pPr>
              <w:pStyle w:val="Body"/>
              <w:spacing w:line="240" w:lineRule="auto"/>
              <w:jc w:val="left"/>
            </w:pPr>
            <w:r w:rsidRPr="00266D11">
              <w:t>Week of</w:t>
            </w:r>
            <w:r w:rsidRPr="00266D11">
              <w:rPr>
                <w:b/>
                <w:bCs/>
              </w:rPr>
              <w:br/>
              <w:t>May 11, 2015</w:t>
            </w:r>
          </w:p>
        </w:tc>
        <w:tc>
          <w:tcPr>
            <w:tcW w:w="6312" w:type="dxa"/>
            <w:hideMark/>
          </w:tcPr>
          <w:p w14:paraId="7170DD22" w14:textId="77777777" w:rsidR="006D2FC9" w:rsidRPr="00266D11" w:rsidRDefault="006D2FC9" w:rsidP="00E72E0E">
            <w:pPr>
              <w:pStyle w:val="Body"/>
              <w:spacing w:line="240" w:lineRule="auto"/>
            </w:pPr>
            <w:r w:rsidRPr="00266D11">
              <w:t>Working Group meeting to discuss the updated draft</w:t>
            </w:r>
          </w:p>
        </w:tc>
      </w:tr>
      <w:tr w:rsidR="006D2FC9" w:rsidRPr="006D2FC9" w14:paraId="72390252" w14:textId="77777777" w:rsidTr="00434C4F">
        <w:trPr>
          <w:trHeight w:val="322"/>
        </w:trPr>
        <w:tc>
          <w:tcPr>
            <w:tcW w:w="2285" w:type="dxa"/>
            <w:hideMark/>
          </w:tcPr>
          <w:p w14:paraId="6636CB56" w14:textId="77777777" w:rsidR="006D2FC9" w:rsidRPr="00266D11" w:rsidRDefault="006D2FC9" w:rsidP="00E72E0E">
            <w:pPr>
              <w:pStyle w:val="Body"/>
              <w:spacing w:line="240" w:lineRule="auto"/>
              <w:jc w:val="left"/>
            </w:pPr>
            <w:r w:rsidRPr="00266D11">
              <w:rPr>
                <w:b/>
                <w:bCs/>
              </w:rPr>
              <w:t>May 19 – June 19, 2015</w:t>
            </w:r>
          </w:p>
        </w:tc>
        <w:tc>
          <w:tcPr>
            <w:tcW w:w="6312" w:type="dxa"/>
            <w:hideMark/>
          </w:tcPr>
          <w:p w14:paraId="5F238F30" w14:textId="77777777" w:rsidR="006D2FC9" w:rsidRPr="00266D11" w:rsidRDefault="006D2FC9" w:rsidP="00E72E0E">
            <w:pPr>
              <w:pStyle w:val="Body"/>
              <w:spacing w:line="240" w:lineRule="auto"/>
            </w:pPr>
            <w:r w:rsidRPr="00266D11">
              <w:t>Public review period</w:t>
            </w:r>
          </w:p>
        </w:tc>
      </w:tr>
      <w:tr w:rsidR="006D2FC9" w:rsidRPr="006D2FC9" w14:paraId="4977E5BD" w14:textId="77777777" w:rsidTr="006D2FC9">
        <w:trPr>
          <w:trHeight w:val="38"/>
        </w:trPr>
        <w:tc>
          <w:tcPr>
            <w:tcW w:w="2285" w:type="dxa"/>
            <w:hideMark/>
          </w:tcPr>
          <w:p w14:paraId="101AF47C" w14:textId="77777777" w:rsidR="006D2FC9" w:rsidRPr="00266D11" w:rsidRDefault="006D2FC9" w:rsidP="00E72E0E">
            <w:pPr>
              <w:pStyle w:val="Body"/>
              <w:spacing w:line="240" w:lineRule="auto"/>
              <w:jc w:val="left"/>
            </w:pPr>
            <w:r w:rsidRPr="00266D11">
              <w:t>Week of</w:t>
            </w:r>
          </w:p>
          <w:p w14:paraId="7521F3B6" w14:textId="77777777" w:rsidR="006D2FC9" w:rsidRPr="00266D11" w:rsidRDefault="006D2FC9" w:rsidP="00E72E0E">
            <w:pPr>
              <w:pStyle w:val="Body"/>
              <w:spacing w:line="240" w:lineRule="auto"/>
              <w:jc w:val="left"/>
            </w:pPr>
            <w:r w:rsidRPr="00266D11">
              <w:rPr>
                <w:b/>
                <w:bCs/>
              </w:rPr>
              <w:t>June 22, 2015</w:t>
            </w:r>
          </w:p>
        </w:tc>
        <w:tc>
          <w:tcPr>
            <w:tcW w:w="6312" w:type="dxa"/>
            <w:hideMark/>
          </w:tcPr>
          <w:p w14:paraId="328F95F0" w14:textId="77777777" w:rsidR="006D2FC9" w:rsidRPr="00266D11" w:rsidRDefault="006D2FC9" w:rsidP="00E72E0E">
            <w:pPr>
              <w:pStyle w:val="Body"/>
              <w:spacing w:line="240" w:lineRule="auto"/>
            </w:pPr>
            <w:r w:rsidRPr="00266D11">
              <w:t>Working Group meeting to discuss the outcome of the public review period.</w:t>
            </w:r>
          </w:p>
        </w:tc>
      </w:tr>
    </w:tbl>
    <w:p w14:paraId="04E7CB8B" w14:textId="77777777" w:rsidR="00266D11" w:rsidRDefault="00266D11" w:rsidP="007C5D20">
      <w:pPr>
        <w:pStyle w:val="Body"/>
        <w:rPr>
          <w:b/>
        </w:rPr>
      </w:pPr>
    </w:p>
    <w:p w14:paraId="63F9BDE1" w14:textId="77777777" w:rsidR="00266D11" w:rsidRDefault="00266D11" w:rsidP="007C5D20">
      <w:pPr>
        <w:pStyle w:val="Body"/>
        <w:rPr>
          <w:b/>
        </w:rPr>
      </w:pPr>
    </w:p>
    <w:p w14:paraId="4B7856EF" w14:textId="77777777" w:rsidR="00266D11" w:rsidRDefault="00266D11" w:rsidP="007C5D20">
      <w:pPr>
        <w:pStyle w:val="Body"/>
        <w:rPr>
          <w:b/>
        </w:rPr>
      </w:pPr>
    </w:p>
    <w:p w14:paraId="2CD39467" w14:textId="7CC701EB" w:rsidR="00222EF6" w:rsidRPr="007D737E" w:rsidRDefault="007D737E" w:rsidP="007C5D20">
      <w:pPr>
        <w:pStyle w:val="Body"/>
        <w:rPr>
          <w:b/>
        </w:rPr>
      </w:pPr>
      <w:r w:rsidRPr="007D737E">
        <w:rPr>
          <w:b/>
        </w:rPr>
        <w:t xml:space="preserve">5. </w:t>
      </w:r>
      <w:r w:rsidR="00222EF6" w:rsidRPr="007D737E">
        <w:rPr>
          <w:b/>
        </w:rPr>
        <w:t>Actions</w:t>
      </w:r>
    </w:p>
    <w:tbl>
      <w:tblPr>
        <w:tblStyle w:val="TableGrid"/>
        <w:tblW w:w="8608" w:type="dxa"/>
        <w:tblLook w:val="00A0" w:firstRow="1" w:lastRow="0" w:firstColumn="1" w:lastColumn="0" w:noHBand="0" w:noVBand="0"/>
      </w:tblPr>
      <w:tblGrid>
        <w:gridCol w:w="5382"/>
        <w:gridCol w:w="1811"/>
        <w:gridCol w:w="1415"/>
      </w:tblGrid>
      <w:tr w:rsidR="00222EF6" w:rsidRPr="004128AC" w14:paraId="3A9E5266" w14:textId="77777777" w:rsidTr="00D50046">
        <w:trPr>
          <w:cnfStyle w:val="100000000000" w:firstRow="1" w:lastRow="0" w:firstColumn="0" w:lastColumn="0" w:oddVBand="0" w:evenVBand="0" w:oddHBand="0" w:evenHBand="0" w:firstRowFirstColumn="0" w:firstRowLastColumn="0" w:lastRowFirstColumn="0" w:lastRowLastColumn="0"/>
          <w:trHeight w:val="444"/>
        </w:trPr>
        <w:tc>
          <w:tcPr>
            <w:tcW w:w="5382" w:type="dxa"/>
          </w:tcPr>
          <w:p w14:paraId="5F0F398D" w14:textId="129835AB" w:rsidR="00222EF6" w:rsidRPr="004128AC" w:rsidRDefault="00222EF6" w:rsidP="007C5D20">
            <w:pPr>
              <w:pStyle w:val="Body"/>
            </w:pPr>
            <w:r>
              <w:t>Action</w:t>
            </w:r>
          </w:p>
        </w:tc>
        <w:tc>
          <w:tcPr>
            <w:tcW w:w="1811" w:type="dxa"/>
          </w:tcPr>
          <w:p w14:paraId="661FC138" w14:textId="2F2C3EEA" w:rsidR="00222EF6" w:rsidRPr="004128AC" w:rsidRDefault="00222EF6" w:rsidP="007C5D20">
            <w:pPr>
              <w:pStyle w:val="Body"/>
            </w:pPr>
            <w:r>
              <w:t>Owner</w:t>
            </w:r>
          </w:p>
        </w:tc>
        <w:tc>
          <w:tcPr>
            <w:tcW w:w="1415" w:type="dxa"/>
          </w:tcPr>
          <w:p w14:paraId="6B4469DE" w14:textId="0CB49371" w:rsidR="00222EF6" w:rsidRPr="004128AC" w:rsidRDefault="00222EF6" w:rsidP="007C5D20">
            <w:pPr>
              <w:pStyle w:val="Body"/>
            </w:pPr>
            <w:r>
              <w:t>Date</w:t>
            </w:r>
          </w:p>
        </w:tc>
      </w:tr>
      <w:tr w:rsidR="00222EF6" w14:paraId="4C25ECD9" w14:textId="77777777" w:rsidTr="00D50046">
        <w:trPr>
          <w:trHeight w:val="444"/>
        </w:trPr>
        <w:tc>
          <w:tcPr>
            <w:tcW w:w="5382" w:type="dxa"/>
            <w:vAlign w:val="top"/>
          </w:tcPr>
          <w:p w14:paraId="66CBEA7E" w14:textId="50A741E3" w:rsidR="00222EF6" w:rsidRPr="00C80A58" w:rsidRDefault="0005121E" w:rsidP="007C5D20">
            <w:pPr>
              <w:pStyle w:val="Body"/>
            </w:pPr>
            <w:r>
              <w:t>Set up a poll to schedule the next working group meeting</w:t>
            </w:r>
            <w:r w:rsidR="00796634">
              <w:t xml:space="preserve">: </w:t>
            </w:r>
            <w:hyperlink r:id="rId24" w:anchor="calendar" w:history="1">
              <w:r w:rsidR="00796634" w:rsidRPr="006037D8">
                <w:rPr>
                  <w:rStyle w:val="Hyperlink"/>
                </w:rPr>
                <w:t>http://doodle.com/cd7g9hn6b8s2k6fs#calendar</w:t>
              </w:r>
            </w:hyperlink>
            <w:r w:rsidR="00796634">
              <w:t xml:space="preserve"> </w:t>
            </w:r>
          </w:p>
        </w:tc>
        <w:tc>
          <w:tcPr>
            <w:tcW w:w="1811" w:type="dxa"/>
            <w:vAlign w:val="top"/>
          </w:tcPr>
          <w:p w14:paraId="37EFE301" w14:textId="1834E96F" w:rsidR="00222EF6" w:rsidRDefault="0005121E" w:rsidP="00796634">
            <w:pPr>
              <w:pStyle w:val="Body"/>
              <w:jc w:val="left"/>
            </w:pPr>
            <w:r>
              <w:t>PwC</w:t>
            </w:r>
          </w:p>
        </w:tc>
        <w:tc>
          <w:tcPr>
            <w:tcW w:w="1415" w:type="dxa"/>
            <w:vAlign w:val="top"/>
          </w:tcPr>
          <w:p w14:paraId="3C70BD96" w14:textId="40EC073D" w:rsidR="00222EF6" w:rsidRDefault="0005121E" w:rsidP="00796634">
            <w:pPr>
              <w:pStyle w:val="Body"/>
              <w:jc w:val="left"/>
            </w:pPr>
            <w:r>
              <w:t>20/03/2015</w:t>
            </w:r>
          </w:p>
        </w:tc>
      </w:tr>
      <w:tr w:rsidR="0005121E" w14:paraId="55A18E59" w14:textId="77777777" w:rsidTr="00D50046">
        <w:trPr>
          <w:trHeight w:val="444"/>
        </w:trPr>
        <w:tc>
          <w:tcPr>
            <w:tcW w:w="5382" w:type="dxa"/>
            <w:vAlign w:val="top"/>
          </w:tcPr>
          <w:p w14:paraId="57503250" w14:textId="3B977B28" w:rsidR="0005121E" w:rsidRDefault="0005121E" w:rsidP="007C5D20">
            <w:pPr>
              <w:pStyle w:val="Body"/>
            </w:pPr>
            <w:r>
              <w:t>Share availability via the poll</w:t>
            </w:r>
          </w:p>
        </w:tc>
        <w:tc>
          <w:tcPr>
            <w:tcW w:w="1811" w:type="dxa"/>
            <w:vAlign w:val="top"/>
          </w:tcPr>
          <w:p w14:paraId="3AA71356" w14:textId="4AF7F10F" w:rsidR="0005121E" w:rsidRDefault="0005121E" w:rsidP="00796634">
            <w:pPr>
              <w:pStyle w:val="Body"/>
              <w:jc w:val="left"/>
            </w:pPr>
            <w:r>
              <w:t>Working Group Members</w:t>
            </w:r>
          </w:p>
        </w:tc>
        <w:tc>
          <w:tcPr>
            <w:tcW w:w="1415" w:type="dxa"/>
            <w:vAlign w:val="top"/>
          </w:tcPr>
          <w:p w14:paraId="369D8FC7" w14:textId="24E7B9D9" w:rsidR="0005121E" w:rsidRDefault="0005121E" w:rsidP="00796634">
            <w:pPr>
              <w:pStyle w:val="Body"/>
              <w:jc w:val="left"/>
            </w:pPr>
            <w:r>
              <w:t>27/03/2015</w:t>
            </w:r>
          </w:p>
        </w:tc>
      </w:tr>
      <w:tr w:rsidR="0005121E" w14:paraId="633CF467" w14:textId="77777777" w:rsidTr="00D50046">
        <w:trPr>
          <w:trHeight w:val="444"/>
        </w:trPr>
        <w:tc>
          <w:tcPr>
            <w:tcW w:w="5382" w:type="dxa"/>
            <w:vAlign w:val="top"/>
          </w:tcPr>
          <w:p w14:paraId="15966A6C" w14:textId="34791233" w:rsidR="0005121E" w:rsidRDefault="0005121E" w:rsidP="007C5D20">
            <w:pPr>
              <w:pStyle w:val="Body"/>
            </w:pPr>
            <w:r>
              <w:t>Share first draft of the revised DCAT-AP</w:t>
            </w:r>
          </w:p>
        </w:tc>
        <w:tc>
          <w:tcPr>
            <w:tcW w:w="1811" w:type="dxa"/>
            <w:vAlign w:val="top"/>
          </w:tcPr>
          <w:p w14:paraId="467D7618" w14:textId="23BBEEE5" w:rsidR="0005121E" w:rsidRDefault="0005121E" w:rsidP="00796634">
            <w:pPr>
              <w:pStyle w:val="Body"/>
              <w:jc w:val="left"/>
            </w:pPr>
            <w:r>
              <w:t>MD</w:t>
            </w:r>
          </w:p>
        </w:tc>
        <w:tc>
          <w:tcPr>
            <w:tcW w:w="1415" w:type="dxa"/>
            <w:vAlign w:val="top"/>
          </w:tcPr>
          <w:p w14:paraId="56284DC9" w14:textId="7BC87BCA" w:rsidR="0005121E" w:rsidRDefault="0005121E" w:rsidP="00796634">
            <w:pPr>
              <w:pStyle w:val="Body"/>
              <w:jc w:val="left"/>
            </w:pPr>
            <w:r>
              <w:t>30/03/2015</w:t>
            </w:r>
          </w:p>
        </w:tc>
      </w:tr>
      <w:tr w:rsidR="0005121E" w14:paraId="460E6730" w14:textId="77777777" w:rsidTr="00D50046">
        <w:trPr>
          <w:trHeight w:val="444"/>
        </w:trPr>
        <w:tc>
          <w:tcPr>
            <w:tcW w:w="5382" w:type="dxa"/>
            <w:vAlign w:val="top"/>
          </w:tcPr>
          <w:p w14:paraId="5CEE49BA" w14:textId="3D5C7144" w:rsidR="0005121E" w:rsidRDefault="0005121E" w:rsidP="007C5D20">
            <w:pPr>
              <w:pStyle w:val="Body"/>
            </w:pPr>
            <w:r>
              <w:t>Provide feedback on the first draft</w:t>
            </w:r>
          </w:p>
        </w:tc>
        <w:tc>
          <w:tcPr>
            <w:tcW w:w="1811" w:type="dxa"/>
            <w:vAlign w:val="top"/>
          </w:tcPr>
          <w:p w14:paraId="3C8F551D" w14:textId="65616A39" w:rsidR="0005121E" w:rsidRDefault="0005121E" w:rsidP="00796634">
            <w:pPr>
              <w:pStyle w:val="Body"/>
              <w:jc w:val="left"/>
            </w:pPr>
            <w:r>
              <w:t>Working Group</w:t>
            </w:r>
          </w:p>
        </w:tc>
        <w:tc>
          <w:tcPr>
            <w:tcW w:w="1415" w:type="dxa"/>
            <w:vAlign w:val="top"/>
          </w:tcPr>
          <w:p w14:paraId="61C10CA1" w14:textId="275D3E01" w:rsidR="0005121E" w:rsidRDefault="009D2B31" w:rsidP="00796634">
            <w:pPr>
              <w:pStyle w:val="Body"/>
              <w:jc w:val="left"/>
            </w:pPr>
            <w:r>
              <w:t>06/04/2015</w:t>
            </w:r>
          </w:p>
        </w:tc>
      </w:tr>
    </w:tbl>
    <w:p w14:paraId="666D5A17" w14:textId="77777777" w:rsidR="00222EF6" w:rsidRPr="00222EF6" w:rsidRDefault="00222EF6" w:rsidP="007C5D20">
      <w:pPr>
        <w:pStyle w:val="Body"/>
      </w:pPr>
    </w:p>
    <w:sectPr w:rsidR="00222EF6" w:rsidRPr="00222EF6" w:rsidSect="003B6F1D">
      <w:footerReference w:type="default" r:id="rId25"/>
      <w:headerReference w:type="first" r:id="rId26"/>
      <w:footerReference w:type="first" r:id="rId27"/>
      <w:pgSz w:w="11907" w:h="16839" w:code="9"/>
      <w:pgMar w:top="1134" w:right="1701" w:bottom="1134" w:left="1701"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C8E28" w14:textId="77777777" w:rsidR="00E57DDE" w:rsidRDefault="00E57DDE">
      <w:r>
        <w:separator/>
      </w:r>
    </w:p>
  </w:endnote>
  <w:endnote w:type="continuationSeparator" w:id="0">
    <w:p w14:paraId="481912E0" w14:textId="77777777" w:rsidR="00E57DDE" w:rsidRDefault="00E5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919"/>
      <w:gridCol w:w="2898"/>
      <w:gridCol w:w="2904"/>
    </w:tblGrid>
    <w:tr w:rsidR="00BD1E62" w:rsidRPr="009241B0" w14:paraId="36276D65" w14:textId="77777777" w:rsidTr="00030154">
      <w:tc>
        <w:tcPr>
          <w:tcW w:w="2944" w:type="dxa"/>
          <w:shd w:val="clear" w:color="auto" w:fill="auto"/>
        </w:tcPr>
        <w:p w14:paraId="5D6AADD0" w14:textId="77777777" w:rsidR="00BD1E62" w:rsidRPr="009241B0" w:rsidRDefault="00E57DDE" w:rsidP="000846B0">
          <w:pPr>
            <w:pStyle w:val="FooterDate"/>
            <w:rPr>
              <w:sz w:val="15"/>
              <w:szCs w:val="15"/>
            </w:rPr>
          </w:pPr>
          <w:r>
            <w:fldChar w:fldCharType="begin"/>
          </w:r>
          <w:r>
            <w:instrText xml:space="preserve"> DATE   \* MERGEFORMAT </w:instrText>
          </w:r>
          <w:r>
            <w:fldChar w:fldCharType="separate"/>
          </w:r>
          <w:r w:rsidR="00C95F2E" w:rsidRPr="00C95F2E">
            <w:rPr>
              <w:noProof/>
              <w:sz w:val="15"/>
              <w:szCs w:val="15"/>
            </w:rPr>
            <w:t>02/04/2015</w:t>
          </w:r>
          <w:r>
            <w:rPr>
              <w:noProof/>
              <w:sz w:val="15"/>
              <w:szCs w:val="15"/>
            </w:rPr>
            <w:fldChar w:fldCharType="end"/>
          </w:r>
        </w:p>
      </w:tc>
      <w:tc>
        <w:tcPr>
          <w:tcW w:w="2945" w:type="dxa"/>
          <w:shd w:val="clear" w:color="auto" w:fill="auto"/>
        </w:tcPr>
        <w:p w14:paraId="609AEBAA" w14:textId="77777777" w:rsidR="00BD1E62" w:rsidRPr="009241B0" w:rsidRDefault="00BD1E62" w:rsidP="000846B0">
          <w:pPr>
            <w:pStyle w:val="FooterDate"/>
            <w:rPr>
              <w:sz w:val="15"/>
              <w:szCs w:val="15"/>
            </w:rPr>
          </w:pPr>
        </w:p>
      </w:tc>
      <w:tc>
        <w:tcPr>
          <w:tcW w:w="2945" w:type="dxa"/>
          <w:shd w:val="clear" w:color="auto" w:fill="auto"/>
        </w:tcPr>
        <w:p w14:paraId="324FB033" w14:textId="77777777" w:rsidR="00BD1E62" w:rsidRPr="009241B0" w:rsidRDefault="00BD1E62"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w:t>
          </w:r>
          <w:r>
            <w:rPr>
              <w:rFonts w:ascii="Verdana" w:hAnsi="Verdana"/>
              <w:sz w:val="15"/>
              <w:szCs w:val="15"/>
              <w:lang w:val="fr-BE"/>
            </w:rPr>
            <w:fldChar w:fldCharType="end"/>
          </w:r>
        </w:p>
      </w:tc>
    </w:tr>
  </w:tbl>
  <w:p w14:paraId="219C7F81" w14:textId="77777777" w:rsidR="00BD1E62" w:rsidRDefault="00BD1E62" w:rsidP="000624B2">
    <w:pPr>
      <w:pStyle w:val="FooterDate"/>
      <w:tabs>
        <w:tab w:val="clear" w:pos="9240"/>
        <w:tab w:val="right" w:pos="8789"/>
      </w:tabs>
      <w:ind w:right="-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CC43F" w14:textId="77777777" w:rsidR="00BD1E62" w:rsidRPr="00B9193E" w:rsidRDefault="00BD1E62" w:rsidP="00895651">
    <w:pPr>
      <w:pStyle w:val="Footer"/>
      <w:rPr>
        <w:rFonts w:cs="Arial"/>
        <w:color w:val="333333"/>
        <w:szCs w:val="16"/>
      </w:rPr>
    </w:pPr>
  </w:p>
  <w:tbl>
    <w:tblPr>
      <w:tblW w:w="8870" w:type="dxa"/>
      <w:tblLook w:val="04A0" w:firstRow="1" w:lastRow="0" w:firstColumn="1" w:lastColumn="0" w:noHBand="0" w:noVBand="1"/>
    </w:tblPr>
    <w:tblGrid>
      <w:gridCol w:w="2956"/>
      <w:gridCol w:w="2957"/>
      <w:gridCol w:w="2957"/>
    </w:tblGrid>
    <w:tr w:rsidR="00BD1E62" w:rsidRPr="00C02386" w14:paraId="294A8644" w14:textId="77777777" w:rsidTr="00D97593">
      <w:trPr>
        <w:trHeight w:val="298"/>
      </w:trPr>
      <w:tc>
        <w:tcPr>
          <w:tcW w:w="2956" w:type="dxa"/>
          <w:shd w:val="clear" w:color="auto" w:fill="auto"/>
          <w:vAlign w:val="bottom"/>
        </w:tcPr>
        <w:p w14:paraId="7E216D6A" w14:textId="77777777" w:rsidR="00BD1E62" w:rsidRPr="00C02386" w:rsidRDefault="00BD1E62" w:rsidP="00D97593">
          <w:pPr>
            <w:pStyle w:val="Footerapproval"/>
            <w:rPr>
              <w:rFonts w:cs="Arial"/>
              <w:color w:val="333333"/>
              <w:sz w:val="15"/>
              <w:szCs w:val="15"/>
              <w:lang w:val="en-US"/>
            </w:rPr>
          </w:pPr>
        </w:p>
      </w:tc>
      <w:tc>
        <w:tcPr>
          <w:tcW w:w="2957" w:type="dxa"/>
          <w:shd w:val="clear" w:color="auto" w:fill="auto"/>
        </w:tcPr>
        <w:p w14:paraId="636F751D" w14:textId="77777777" w:rsidR="00BD1E62" w:rsidRPr="00C02386" w:rsidRDefault="00BD1E62" w:rsidP="00D97593">
          <w:pPr>
            <w:pStyle w:val="Footerapproval"/>
            <w:rPr>
              <w:sz w:val="15"/>
              <w:szCs w:val="15"/>
              <w:lang w:val="en-US"/>
            </w:rPr>
          </w:pPr>
        </w:p>
      </w:tc>
      <w:tc>
        <w:tcPr>
          <w:tcW w:w="2957" w:type="dxa"/>
          <w:shd w:val="clear" w:color="auto" w:fill="auto"/>
        </w:tcPr>
        <w:p w14:paraId="45ECD23F" w14:textId="77777777" w:rsidR="00BD1E62" w:rsidRPr="00C02386" w:rsidRDefault="00BD1E62" w:rsidP="00D97593">
          <w:pPr>
            <w:pStyle w:val="Footerapproval"/>
            <w:ind w:right="-171"/>
            <w:rPr>
              <w:sz w:val="15"/>
              <w:szCs w:val="15"/>
              <w:lang w:val="en-US"/>
            </w:rPr>
          </w:pPr>
        </w:p>
      </w:tc>
    </w:tr>
    <w:tr w:rsidR="00BD1E62" w:rsidRPr="00C02386" w14:paraId="3D0C3255" w14:textId="77777777" w:rsidTr="00D97593">
      <w:trPr>
        <w:trHeight w:val="275"/>
      </w:trPr>
      <w:tc>
        <w:tcPr>
          <w:tcW w:w="2956" w:type="dxa"/>
          <w:shd w:val="clear" w:color="auto" w:fill="auto"/>
          <w:vAlign w:val="bottom"/>
        </w:tcPr>
        <w:p w14:paraId="2B0DAE34" w14:textId="77777777" w:rsidR="00BD1E62" w:rsidRPr="00C02386" w:rsidRDefault="00BD1E62" w:rsidP="00D97593">
          <w:pPr>
            <w:pStyle w:val="Footer"/>
            <w:rPr>
              <w:rFonts w:ascii="Verdana" w:hAnsi="Verdana" w:cs="Arial"/>
              <w:color w:val="333333"/>
              <w:sz w:val="15"/>
              <w:szCs w:val="15"/>
              <w:lang w:val="en-US"/>
            </w:rPr>
          </w:pPr>
        </w:p>
      </w:tc>
      <w:tc>
        <w:tcPr>
          <w:tcW w:w="2957" w:type="dxa"/>
          <w:shd w:val="clear" w:color="auto" w:fill="auto"/>
        </w:tcPr>
        <w:p w14:paraId="46E0D004" w14:textId="77777777" w:rsidR="00BD1E62" w:rsidRPr="00C02386" w:rsidRDefault="00BD1E62" w:rsidP="00D97593">
          <w:pPr>
            <w:pStyle w:val="Footerapproval"/>
            <w:rPr>
              <w:sz w:val="15"/>
              <w:szCs w:val="15"/>
              <w:lang w:val="en-US"/>
            </w:rPr>
          </w:pPr>
        </w:p>
      </w:tc>
      <w:tc>
        <w:tcPr>
          <w:tcW w:w="2957" w:type="dxa"/>
          <w:shd w:val="clear" w:color="auto" w:fill="auto"/>
        </w:tcPr>
        <w:p w14:paraId="3998FC1A" w14:textId="77777777" w:rsidR="00BD1E62" w:rsidRPr="00C02386" w:rsidRDefault="00BD1E62" w:rsidP="00D97593">
          <w:pPr>
            <w:pStyle w:val="Footerapproval"/>
            <w:rPr>
              <w:sz w:val="15"/>
              <w:szCs w:val="15"/>
              <w:lang w:val="en-US"/>
            </w:rPr>
          </w:pPr>
        </w:p>
      </w:tc>
    </w:tr>
    <w:tr w:rsidR="00BD1E62" w:rsidRPr="00C02386" w14:paraId="300FFE7F" w14:textId="77777777" w:rsidTr="00D97593">
      <w:trPr>
        <w:trHeight w:val="298"/>
      </w:trPr>
      <w:tc>
        <w:tcPr>
          <w:tcW w:w="2956" w:type="dxa"/>
          <w:shd w:val="clear" w:color="auto" w:fill="auto"/>
        </w:tcPr>
        <w:p w14:paraId="17F3CC42" w14:textId="77777777" w:rsidR="00BD1E62" w:rsidRPr="00C02386" w:rsidRDefault="00BD1E62" w:rsidP="00D97593">
          <w:pPr>
            <w:pStyle w:val="Footerapproval"/>
            <w:rPr>
              <w:sz w:val="15"/>
              <w:szCs w:val="15"/>
              <w:lang w:val="en-US"/>
            </w:rPr>
          </w:pPr>
        </w:p>
      </w:tc>
      <w:tc>
        <w:tcPr>
          <w:tcW w:w="2957" w:type="dxa"/>
          <w:shd w:val="clear" w:color="auto" w:fill="auto"/>
        </w:tcPr>
        <w:p w14:paraId="7EEFD099" w14:textId="77777777" w:rsidR="00BD1E62" w:rsidRPr="00C02386" w:rsidRDefault="00BD1E62" w:rsidP="00D97593">
          <w:pPr>
            <w:pStyle w:val="Footerapproval"/>
            <w:rPr>
              <w:sz w:val="15"/>
              <w:szCs w:val="15"/>
              <w:lang w:val="en-US"/>
            </w:rPr>
          </w:pPr>
        </w:p>
      </w:tc>
      <w:tc>
        <w:tcPr>
          <w:tcW w:w="2957" w:type="dxa"/>
          <w:shd w:val="clear" w:color="auto" w:fill="auto"/>
          <w:vAlign w:val="bottom"/>
        </w:tcPr>
        <w:p w14:paraId="51226881" w14:textId="77777777" w:rsidR="00BD1E62" w:rsidRPr="00C02386" w:rsidRDefault="00BD1E62" w:rsidP="00D97593">
          <w:pPr>
            <w:pStyle w:val="Footerapproval"/>
            <w:ind w:right="-22"/>
            <w:jc w:val="right"/>
            <w:rPr>
              <w:sz w:val="15"/>
              <w:szCs w:val="15"/>
              <w:lang w:val="en-US"/>
            </w:rPr>
          </w:pPr>
          <w:r w:rsidRPr="00C02386">
            <w:rPr>
              <w:sz w:val="15"/>
              <w:szCs w:val="15"/>
            </w:rPr>
            <w:t xml:space="preserve">Date: </w:t>
          </w:r>
          <w:r w:rsidR="00E57DDE">
            <w:fldChar w:fldCharType="begin"/>
          </w:r>
          <w:r w:rsidR="00E57DDE">
            <w:instrText xml:space="preserve"> DATE   \* MERGEFORMAT </w:instrText>
          </w:r>
          <w:r w:rsidR="00E57DDE">
            <w:fldChar w:fldCharType="separate"/>
          </w:r>
          <w:r w:rsidR="00C95F2E" w:rsidRPr="00C95F2E">
            <w:rPr>
              <w:noProof/>
              <w:sz w:val="15"/>
              <w:szCs w:val="15"/>
            </w:rPr>
            <w:t>02/04/2015</w:t>
          </w:r>
          <w:r w:rsidR="00E57DDE">
            <w:rPr>
              <w:noProof/>
              <w:sz w:val="15"/>
              <w:szCs w:val="15"/>
            </w:rPr>
            <w:fldChar w:fldCharType="end"/>
          </w:r>
        </w:p>
      </w:tc>
    </w:tr>
  </w:tbl>
  <w:p w14:paraId="70A31B9C" w14:textId="77777777" w:rsidR="00BD1E62" w:rsidRDefault="00BD1E62" w:rsidP="00895651">
    <w:pPr>
      <w:pStyle w:val="FooterDate"/>
      <w:rPr>
        <w:rFonts w:cs="Arial"/>
        <w:sz w:val="12"/>
        <w:szCs w:val="12"/>
      </w:rPr>
    </w:pPr>
  </w:p>
  <w:p w14:paraId="3C6728D5" w14:textId="77777777" w:rsidR="00BD1E62" w:rsidRPr="00910BEB" w:rsidRDefault="00BD1E62" w:rsidP="00895651">
    <w:pPr>
      <w:pStyle w:val="FooterDate"/>
      <w:rPr>
        <w:rFonts w:cs="Arial"/>
        <w:sz w:val="12"/>
        <w:szCs w:val="12"/>
      </w:rPr>
    </w:pPr>
    <w:r>
      <w:rPr>
        <w:rFonts w:cs="Arial"/>
        <w:noProof/>
        <w:sz w:val="12"/>
        <w:szCs w:val="12"/>
        <w:lang w:val="en-GB" w:eastAsia="en-GB"/>
      </w:rPr>
      <mc:AlternateContent>
        <mc:Choice Requires="wps">
          <w:drawing>
            <wp:anchor distT="0" distB="0" distL="114300" distR="114300" simplePos="0" relativeHeight="251660288" behindDoc="0" locked="0" layoutInCell="1" allowOverlap="1" wp14:anchorId="3F6D96A9" wp14:editId="6A39ADA1">
              <wp:simplePos x="0" y="0"/>
              <wp:positionH relativeFrom="column">
                <wp:posOffset>2230755</wp:posOffset>
              </wp:positionH>
              <wp:positionV relativeFrom="margin">
                <wp:posOffset>8174355</wp:posOffset>
              </wp:positionV>
              <wp:extent cx="842645" cy="288290"/>
              <wp:effectExtent l="1905" t="1905" r="3175" b="0"/>
              <wp:wrapSquare wrapText="bothSides"/>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61122" id="Rectangle 31" o:spid="_x0000_s1026" style="position:absolute;margin-left:175.65pt;margin-top:643.65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" fillcolor="#002395" stroked="f">
              <w10:wrap type="square"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BD1E62" w:rsidRPr="009241B0" w14:paraId="6B600D8A" w14:textId="77777777" w:rsidTr="00030154">
      <w:tc>
        <w:tcPr>
          <w:tcW w:w="2944" w:type="dxa"/>
          <w:shd w:val="clear" w:color="auto" w:fill="auto"/>
        </w:tcPr>
        <w:p w14:paraId="0B7981E7" w14:textId="77777777" w:rsidR="00BD1E62" w:rsidRPr="009241B0" w:rsidRDefault="00E57DDE" w:rsidP="000846B0">
          <w:pPr>
            <w:pStyle w:val="FooterDate"/>
            <w:rPr>
              <w:sz w:val="15"/>
              <w:szCs w:val="15"/>
            </w:rPr>
          </w:pPr>
          <w:r>
            <w:fldChar w:fldCharType="begin"/>
          </w:r>
          <w:r>
            <w:instrText xml:space="preserve"> DATE   \* MERGEFORMAT </w:instrText>
          </w:r>
          <w:r>
            <w:fldChar w:fldCharType="separate"/>
          </w:r>
          <w:r w:rsidR="00C95F2E" w:rsidRPr="00C95F2E">
            <w:rPr>
              <w:noProof/>
              <w:sz w:val="15"/>
              <w:szCs w:val="15"/>
            </w:rPr>
            <w:t>02/04/2015</w:t>
          </w:r>
          <w:r>
            <w:rPr>
              <w:noProof/>
              <w:sz w:val="15"/>
              <w:szCs w:val="15"/>
            </w:rPr>
            <w:fldChar w:fldCharType="end"/>
          </w:r>
        </w:p>
      </w:tc>
      <w:tc>
        <w:tcPr>
          <w:tcW w:w="2945" w:type="dxa"/>
          <w:shd w:val="clear" w:color="auto" w:fill="auto"/>
        </w:tcPr>
        <w:p w14:paraId="4F7921CE" w14:textId="77777777" w:rsidR="00BD1E62" w:rsidRPr="009241B0" w:rsidRDefault="00BD1E62" w:rsidP="000846B0">
          <w:pPr>
            <w:pStyle w:val="FooterDate"/>
            <w:rPr>
              <w:sz w:val="15"/>
              <w:szCs w:val="15"/>
            </w:rPr>
          </w:pPr>
        </w:p>
      </w:tc>
      <w:tc>
        <w:tcPr>
          <w:tcW w:w="2945" w:type="dxa"/>
          <w:shd w:val="clear" w:color="auto" w:fill="auto"/>
        </w:tcPr>
        <w:p w14:paraId="7512C016" w14:textId="77777777" w:rsidR="00BD1E62" w:rsidRPr="009241B0" w:rsidRDefault="00BD1E62"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Arabic  \* MERGEFORMAT </w:instrText>
          </w:r>
          <w:r>
            <w:rPr>
              <w:rFonts w:ascii="Verdana" w:hAnsi="Verdana"/>
              <w:sz w:val="15"/>
              <w:szCs w:val="15"/>
              <w:lang w:val="fr-BE"/>
            </w:rPr>
            <w:fldChar w:fldCharType="separate"/>
          </w:r>
          <w:r w:rsidR="00C95F2E">
            <w:rPr>
              <w:rFonts w:ascii="Verdana" w:hAnsi="Verdana"/>
              <w:noProof/>
              <w:sz w:val="15"/>
              <w:szCs w:val="15"/>
              <w:lang w:val="fr-BE"/>
            </w:rPr>
            <w:t>4</w:t>
          </w:r>
          <w:r>
            <w:rPr>
              <w:rFonts w:ascii="Verdana" w:hAnsi="Verdana"/>
              <w:sz w:val="15"/>
              <w:szCs w:val="15"/>
              <w:lang w:val="fr-BE"/>
            </w:rPr>
            <w:fldChar w:fldCharType="end"/>
          </w:r>
          <w:r>
            <w:rPr>
              <w:rFonts w:ascii="Verdana" w:hAnsi="Verdana"/>
              <w:sz w:val="15"/>
              <w:szCs w:val="15"/>
              <w:lang w:val="fr-BE"/>
            </w:rPr>
            <w:t xml:space="preserve"> of </w:t>
          </w:r>
          <w:r w:rsidR="00E57DDE">
            <w:fldChar w:fldCharType="begin"/>
          </w:r>
          <w:r w:rsidR="00E57DDE">
            <w:instrText xml:space="preserve"> SECTIONPAGES   \* MERGEFORMAT </w:instrText>
          </w:r>
          <w:r w:rsidR="00E57DDE">
            <w:fldChar w:fldCharType="separate"/>
          </w:r>
          <w:r w:rsidR="00C95F2E" w:rsidRPr="00C95F2E">
            <w:rPr>
              <w:rFonts w:ascii="Verdana" w:hAnsi="Verdana"/>
              <w:noProof/>
              <w:sz w:val="15"/>
              <w:szCs w:val="15"/>
              <w:lang w:val="fr-BE"/>
            </w:rPr>
            <w:t>4</w:t>
          </w:r>
          <w:r w:rsidR="00E57DDE">
            <w:rPr>
              <w:rFonts w:ascii="Verdana" w:hAnsi="Verdana"/>
              <w:noProof/>
              <w:sz w:val="15"/>
              <w:szCs w:val="15"/>
              <w:lang w:val="fr-BE"/>
            </w:rPr>
            <w:fldChar w:fldCharType="end"/>
          </w:r>
        </w:p>
      </w:tc>
    </w:tr>
  </w:tbl>
  <w:p w14:paraId="5EF46995" w14:textId="77777777" w:rsidR="00BD1E62" w:rsidRDefault="00BD1E62" w:rsidP="000624B2">
    <w:pPr>
      <w:pStyle w:val="FooterDate"/>
      <w:tabs>
        <w:tab w:val="clear" w:pos="9240"/>
        <w:tab w:val="right" w:pos="8789"/>
      </w:tabs>
      <w:ind w:right="-17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917"/>
      <w:gridCol w:w="2895"/>
      <w:gridCol w:w="2909"/>
    </w:tblGrid>
    <w:tr w:rsidR="00BD1E62" w:rsidRPr="00023607" w14:paraId="5E8ABA0E" w14:textId="77777777" w:rsidTr="00D97593">
      <w:tc>
        <w:tcPr>
          <w:tcW w:w="2944" w:type="dxa"/>
          <w:shd w:val="clear" w:color="auto" w:fill="auto"/>
        </w:tcPr>
        <w:p w14:paraId="0F6D05EF" w14:textId="77777777" w:rsidR="00BD1E62" w:rsidRPr="009241B0" w:rsidRDefault="00E57DDE" w:rsidP="00D97593">
          <w:pPr>
            <w:pStyle w:val="FooterDate"/>
            <w:rPr>
              <w:sz w:val="15"/>
              <w:szCs w:val="15"/>
            </w:rPr>
          </w:pPr>
          <w:r>
            <w:fldChar w:fldCharType="begin"/>
          </w:r>
          <w:r>
            <w:instrText xml:space="preserve"> DATE   \* MERGEFORMAT </w:instrText>
          </w:r>
          <w:r>
            <w:fldChar w:fldCharType="separate"/>
          </w:r>
          <w:r w:rsidR="00C95F2E" w:rsidRPr="00C95F2E">
            <w:rPr>
              <w:noProof/>
              <w:sz w:val="15"/>
              <w:szCs w:val="15"/>
            </w:rPr>
            <w:t>02/04/2015</w:t>
          </w:r>
          <w:r>
            <w:rPr>
              <w:noProof/>
              <w:sz w:val="15"/>
              <w:szCs w:val="15"/>
            </w:rPr>
            <w:fldChar w:fldCharType="end"/>
          </w:r>
        </w:p>
      </w:tc>
      <w:tc>
        <w:tcPr>
          <w:tcW w:w="2945" w:type="dxa"/>
          <w:shd w:val="clear" w:color="auto" w:fill="auto"/>
        </w:tcPr>
        <w:p w14:paraId="64896123" w14:textId="77777777" w:rsidR="00BD1E62" w:rsidRPr="009241B0" w:rsidRDefault="00BD1E62" w:rsidP="00D97593">
          <w:pPr>
            <w:pStyle w:val="FooterDate"/>
            <w:rPr>
              <w:sz w:val="15"/>
              <w:szCs w:val="15"/>
            </w:rPr>
          </w:pPr>
        </w:p>
      </w:tc>
      <w:tc>
        <w:tcPr>
          <w:tcW w:w="2945" w:type="dxa"/>
          <w:shd w:val="clear" w:color="auto" w:fill="auto"/>
        </w:tcPr>
        <w:p w14:paraId="05606837" w14:textId="77777777" w:rsidR="00BD1E62" w:rsidRPr="00A032A3" w:rsidRDefault="00BD1E62" w:rsidP="00CD6C97">
          <w:pPr>
            <w:pStyle w:val="Footer"/>
            <w:tabs>
              <w:tab w:val="right" w:pos="9240"/>
            </w:tabs>
            <w:ind w:right="0"/>
            <w:jc w:val="right"/>
            <w:rPr>
              <w:rFonts w:ascii="Verdana" w:hAnsi="Verdana" w:cs="Arial"/>
              <w:color w:val="333333"/>
              <w:sz w:val="15"/>
              <w:szCs w:val="15"/>
            </w:rPr>
          </w:pPr>
          <w:r w:rsidRPr="00A032A3">
            <w:rPr>
              <w:rFonts w:ascii="Verdana" w:hAnsi="Verdana"/>
              <w:sz w:val="15"/>
              <w:szCs w:val="15"/>
            </w:rPr>
            <w:t xml:space="preserve">Page </w:t>
          </w:r>
          <w:r w:rsidRPr="009241B0">
            <w:rPr>
              <w:rFonts w:ascii="Verdana" w:hAnsi="Verdana"/>
              <w:sz w:val="15"/>
              <w:szCs w:val="15"/>
              <w:lang w:val="fr-BE"/>
            </w:rPr>
            <w:fldChar w:fldCharType="begin"/>
          </w:r>
          <w:r w:rsidRPr="00A032A3">
            <w:rPr>
              <w:rFonts w:ascii="Verdana" w:hAnsi="Verdana"/>
              <w:sz w:val="15"/>
              <w:szCs w:val="15"/>
            </w:rPr>
            <w:instrText xml:space="preserve"> PAGE </w:instrText>
          </w:r>
          <w:r w:rsidRPr="009241B0">
            <w:rPr>
              <w:rFonts w:ascii="Verdana" w:hAnsi="Verdana"/>
              <w:sz w:val="15"/>
              <w:szCs w:val="15"/>
              <w:lang w:val="fr-BE"/>
            </w:rPr>
            <w:fldChar w:fldCharType="separate"/>
          </w:r>
          <w:r w:rsidRPr="00A032A3">
            <w:rPr>
              <w:rFonts w:ascii="Verdana" w:hAnsi="Verdana"/>
              <w:noProof/>
              <w:sz w:val="15"/>
              <w:szCs w:val="15"/>
            </w:rPr>
            <w:t>1</w:t>
          </w:r>
          <w:r w:rsidRPr="009241B0">
            <w:rPr>
              <w:rFonts w:ascii="Verdana" w:hAnsi="Verdana"/>
              <w:sz w:val="15"/>
              <w:szCs w:val="15"/>
              <w:lang w:val="fr-BE"/>
            </w:rPr>
            <w:fldChar w:fldCharType="end"/>
          </w:r>
          <w:r w:rsidRPr="00A032A3">
            <w:rPr>
              <w:rFonts w:ascii="Verdana" w:hAnsi="Verdana"/>
              <w:sz w:val="15"/>
              <w:szCs w:val="15"/>
            </w:rPr>
            <w:t xml:space="preserve"> of </w:t>
          </w:r>
          <w:r>
            <w:rPr>
              <w:lang w:val="fr-FR"/>
            </w:rPr>
            <w:fldChar w:fldCharType="begin"/>
          </w:r>
          <w:r w:rsidRPr="00A032A3">
            <w:instrText xml:space="preserve"> PAGEREF  FinalPage  \* MERGEFORMAT </w:instrText>
          </w:r>
          <w:r>
            <w:rPr>
              <w:lang w:val="fr-FR"/>
            </w:rPr>
            <w:fldChar w:fldCharType="separate"/>
          </w:r>
          <w:r>
            <w:rPr>
              <w:b/>
              <w:bCs/>
              <w:noProof/>
              <w:lang w:val="en-US"/>
            </w:rPr>
            <w:t>Error! Bookmark not defined.</w:t>
          </w:r>
          <w:r>
            <w:rPr>
              <w:b/>
              <w:bCs/>
              <w:noProof/>
              <w:lang w:val="en-US"/>
            </w:rPr>
            <w:fldChar w:fldCharType="end"/>
          </w:r>
        </w:p>
      </w:tc>
    </w:tr>
  </w:tbl>
  <w:p w14:paraId="0B108E25" w14:textId="77777777" w:rsidR="00BD1E62" w:rsidRPr="00F6781F" w:rsidRDefault="00BD1E62" w:rsidP="00F6781F">
    <w:pPr>
      <w:pStyle w:val="Footer"/>
      <w:rPr>
        <w:rFonts w:ascii="Verdana" w:hAnsi="Verdana"/>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F4C34" w14:textId="77777777" w:rsidR="00E57DDE" w:rsidRDefault="00E57DDE">
      <w:r>
        <w:separator/>
      </w:r>
    </w:p>
  </w:footnote>
  <w:footnote w:type="continuationSeparator" w:id="0">
    <w:p w14:paraId="229D3AF9" w14:textId="77777777" w:rsidR="00E57DDE" w:rsidRDefault="00E57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BD1E62" w14:paraId="4BE0B00A" w14:textId="77777777" w:rsidTr="00B328E6">
      <w:trPr>
        <w:trHeight w:val="855"/>
      </w:trPr>
      <w:tc>
        <w:tcPr>
          <w:tcW w:w="851" w:type="dxa"/>
        </w:tcPr>
        <w:p w14:paraId="627B9FC7" w14:textId="3F72D8DC" w:rsidR="00BD1E62" w:rsidRDefault="00BD1E62" w:rsidP="007C5D20">
          <w:pPr>
            <w:pStyle w:val="Body"/>
          </w:pPr>
        </w:p>
      </w:tc>
      <w:tc>
        <w:tcPr>
          <w:tcW w:w="6798" w:type="dxa"/>
          <w:vAlign w:val="center"/>
        </w:tcPr>
        <w:p w14:paraId="3BAD841D" w14:textId="77777777" w:rsidR="00BD1E62" w:rsidRPr="0073068D" w:rsidRDefault="00BD1E62" w:rsidP="00B328E6">
          <w:pPr>
            <w:pStyle w:val="HeaderTitle"/>
          </w:pPr>
        </w:p>
      </w:tc>
      <w:tc>
        <w:tcPr>
          <w:tcW w:w="1146" w:type="dxa"/>
        </w:tcPr>
        <w:p w14:paraId="0AB218D1" w14:textId="77777777" w:rsidR="00BD1E62" w:rsidRDefault="00BD1E62" w:rsidP="00ED7DE3">
          <w:pPr>
            <w:pStyle w:val="ZCom"/>
          </w:pPr>
        </w:p>
        <w:p w14:paraId="6D6EB9F4" w14:textId="77777777" w:rsidR="00BD1E62" w:rsidRPr="007D46C5" w:rsidRDefault="00BD1E62" w:rsidP="00ED7DE3">
          <w:pPr>
            <w:pStyle w:val="ZDGName"/>
          </w:pPr>
        </w:p>
      </w:tc>
    </w:tr>
  </w:tbl>
  <w:p w14:paraId="05CE46C7" w14:textId="77777777" w:rsidR="00BD1E62" w:rsidRPr="0073068D" w:rsidRDefault="00BD1E62" w:rsidP="0073068D">
    <w:pPr>
      <w:pStyle w:val="Header"/>
      <w:tabs>
        <w:tab w:val="clear" w:pos="8306"/>
      </w:tabs>
      <w:ind w:right="-7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5C0CC" w14:textId="77777777" w:rsidR="00BD1E62" w:rsidRDefault="00BD1E62" w:rsidP="00F55526">
    <w:pPr>
      <w:pStyle w:val="Header"/>
      <w:spacing w:after="0"/>
      <w:jc w:val="center"/>
    </w:pPr>
    <w:r>
      <w:rPr>
        <w:noProof/>
        <w:lang w:eastAsia="en-GB"/>
      </w:rPr>
      <w:drawing>
        <wp:anchor distT="0" distB="0" distL="114300" distR="114300" simplePos="0" relativeHeight="251657216" behindDoc="1" locked="0" layoutInCell="1" allowOverlap="1" wp14:anchorId="365A852C" wp14:editId="49B3A993">
          <wp:simplePos x="0" y="0"/>
          <wp:positionH relativeFrom="margin">
            <wp:posOffset>-999490</wp:posOffset>
          </wp:positionH>
          <wp:positionV relativeFrom="margin">
            <wp:posOffset>1911350</wp:posOffset>
          </wp:positionV>
          <wp:extent cx="7345045" cy="7423785"/>
          <wp:effectExtent l="19050" t="0" r="8255" b="0"/>
          <wp:wrapNone/>
          <wp:docPr id="34"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r>
      <w:rPr>
        <w:noProof/>
        <w:lang w:eastAsia="en-GB"/>
      </w:rPr>
      <w:drawing>
        <wp:inline distT="0" distB="0" distL="0" distR="0" wp14:anchorId="0C7D4160" wp14:editId="3C41B29A">
          <wp:extent cx="2266950" cy="1743075"/>
          <wp:effectExtent l="19050" t="0" r="0" b="0"/>
          <wp:docPr id="64" name="Picture 64"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CE for Word EN Positive"/>
                  <pic:cNvPicPr>
                    <a:picLocks noChangeAspect="1" noChangeArrowheads="1"/>
                  </pic:cNvPicPr>
                </pic:nvPicPr>
                <pic:blipFill>
                  <a:blip r:embed="rId2"/>
                  <a:srcRect/>
                  <a:stretch>
                    <a:fillRect/>
                  </a:stretch>
                </pic:blipFill>
                <pic:spPr bwMode="auto">
                  <a:xfrm>
                    <a:off x="0" y="0"/>
                    <a:ext cx="2266950" cy="17430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BD1E62" w:rsidRPr="00375F01" w14:paraId="7229C742" w14:textId="77777777" w:rsidTr="00D97593">
      <w:trPr>
        <w:trHeight w:val="855"/>
      </w:trPr>
      <w:tc>
        <w:tcPr>
          <w:tcW w:w="851" w:type="dxa"/>
        </w:tcPr>
        <w:p w14:paraId="077175FE" w14:textId="77777777" w:rsidR="00BD1E62" w:rsidRDefault="00BD1E62" w:rsidP="00D9759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26C84041" w14:textId="77777777" w:rsidR="00BD1E62" w:rsidRPr="0073068D" w:rsidRDefault="00BD1E62" w:rsidP="00D97593">
          <w:pPr>
            <w:pStyle w:val="HeaderTitle"/>
          </w:pPr>
          <w:r w:rsidRPr="0073068D">
            <w:t>D4.2 - Acceptance Test execution results for GUI quick wins</w:t>
          </w:r>
        </w:p>
      </w:tc>
      <w:tc>
        <w:tcPr>
          <w:tcW w:w="1146" w:type="dxa"/>
        </w:tcPr>
        <w:p w14:paraId="6B55D32E" w14:textId="77777777" w:rsidR="00BD1E62" w:rsidRPr="006E50A7" w:rsidRDefault="00BD1E62" w:rsidP="00D97593">
          <w:pPr>
            <w:pStyle w:val="ZCom"/>
          </w:pPr>
        </w:p>
        <w:p w14:paraId="5693762F" w14:textId="77777777" w:rsidR="00BD1E62" w:rsidRPr="006E50A7" w:rsidRDefault="00BD1E62" w:rsidP="00D97593">
          <w:pPr>
            <w:pStyle w:val="ZDGName"/>
          </w:pPr>
        </w:p>
      </w:tc>
    </w:tr>
  </w:tbl>
  <w:p w14:paraId="47CE152E" w14:textId="77777777" w:rsidR="00BD1E62" w:rsidRPr="006E50A7" w:rsidRDefault="00BD1E62" w:rsidP="00434779">
    <w:pPr>
      <w:pStyle w:val="Header"/>
      <w:tabs>
        <w:tab w:val="clear" w:pos="8306"/>
      </w:tabs>
      <w:ind w:right="-7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780E88"/>
    <w:multiLevelType w:val="hybridMultilevel"/>
    <w:tmpl w:val="5D5A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401B3B"/>
    <w:multiLevelType w:val="hybridMultilevel"/>
    <w:tmpl w:val="9BD81D48"/>
    <w:lvl w:ilvl="0" w:tplc="E83CF6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037AE0"/>
    <w:multiLevelType w:val="hybridMultilevel"/>
    <w:tmpl w:val="ECBC7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65588C"/>
    <w:multiLevelType w:val="hybridMultilevel"/>
    <w:tmpl w:val="9BFC9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573EC6"/>
    <w:multiLevelType w:val="hybridMultilevel"/>
    <w:tmpl w:val="9814C59E"/>
    <w:lvl w:ilvl="0" w:tplc="D5B053BE">
      <w:start w:val="1"/>
      <w:numFmt w:val="bullet"/>
      <w:pStyle w:val="Bulletpoint1"/>
      <w:lvlText w:val=""/>
      <w:lvlJc w:val="left"/>
      <w:pPr>
        <w:ind w:left="1080" w:hanging="360"/>
      </w:pPr>
      <w:rPr>
        <w:rFonts w:ascii="Symbol" w:hAnsi="Symbol" w:hint="default"/>
        <w:color w:val="0023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734306"/>
    <w:multiLevelType w:val="multilevel"/>
    <w:tmpl w:val="FC26C2F8"/>
    <w:lvl w:ilvl="0">
      <w:start w:val="1"/>
      <w:numFmt w:val="decimal"/>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97"/>
        </w:tabs>
        <w:ind w:left="1997"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0941273"/>
    <w:multiLevelType w:val="hybridMultilevel"/>
    <w:tmpl w:val="7A42D072"/>
    <w:lvl w:ilvl="0" w:tplc="0C102838">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29B3ED2"/>
    <w:multiLevelType w:val="hybridMultilevel"/>
    <w:tmpl w:val="3EAE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EBB6CAA"/>
    <w:multiLevelType w:val="hybridMultilevel"/>
    <w:tmpl w:val="0D1687B0"/>
    <w:lvl w:ilvl="0" w:tplc="D8001528">
      <w:start w:val="1"/>
      <w:numFmt w:val="decimal"/>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910E59"/>
    <w:multiLevelType w:val="hybridMultilevel"/>
    <w:tmpl w:val="1DC20E6E"/>
    <w:lvl w:ilvl="0" w:tplc="5B78828C">
      <w:start w:val="1"/>
      <w:numFmt w:val="bullet"/>
      <w:lvlText w:val=""/>
      <w:lvlJc w:val="left"/>
      <w:pPr>
        <w:ind w:left="1080" w:hanging="360"/>
      </w:pPr>
      <w:rPr>
        <w:rFonts w:ascii="Symbol" w:hAnsi="Symbol" w:hint="default"/>
      </w:rPr>
    </w:lvl>
    <w:lvl w:ilvl="1" w:tplc="5B78828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2C03C5"/>
    <w:multiLevelType w:val="hybridMultilevel"/>
    <w:tmpl w:val="AF1C3B0C"/>
    <w:lvl w:ilvl="0" w:tplc="CCC8C816">
      <w:start w:val="1"/>
      <w:numFmt w:val="bullet"/>
      <w:lvlText w:val="-"/>
      <w:lvlJc w:val="left"/>
      <w:pPr>
        <w:tabs>
          <w:tab w:val="num" w:pos="720"/>
        </w:tabs>
        <w:ind w:left="720" w:hanging="360"/>
      </w:pPr>
      <w:rPr>
        <w:rFonts w:ascii="Times New Roman" w:hAnsi="Times New Roman" w:hint="default"/>
      </w:rPr>
    </w:lvl>
    <w:lvl w:ilvl="1" w:tplc="811A6128" w:tentative="1">
      <w:start w:val="1"/>
      <w:numFmt w:val="bullet"/>
      <w:lvlText w:val="-"/>
      <w:lvlJc w:val="left"/>
      <w:pPr>
        <w:tabs>
          <w:tab w:val="num" w:pos="1440"/>
        </w:tabs>
        <w:ind w:left="1440" w:hanging="360"/>
      </w:pPr>
      <w:rPr>
        <w:rFonts w:ascii="Times New Roman" w:hAnsi="Times New Roman" w:hint="default"/>
      </w:rPr>
    </w:lvl>
    <w:lvl w:ilvl="2" w:tplc="C5FE4B6E" w:tentative="1">
      <w:start w:val="1"/>
      <w:numFmt w:val="bullet"/>
      <w:lvlText w:val="-"/>
      <w:lvlJc w:val="left"/>
      <w:pPr>
        <w:tabs>
          <w:tab w:val="num" w:pos="2160"/>
        </w:tabs>
        <w:ind w:left="2160" w:hanging="360"/>
      </w:pPr>
      <w:rPr>
        <w:rFonts w:ascii="Times New Roman" w:hAnsi="Times New Roman" w:hint="default"/>
      </w:rPr>
    </w:lvl>
    <w:lvl w:ilvl="3" w:tplc="27204870" w:tentative="1">
      <w:start w:val="1"/>
      <w:numFmt w:val="bullet"/>
      <w:lvlText w:val="-"/>
      <w:lvlJc w:val="left"/>
      <w:pPr>
        <w:tabs>
          <w:tab w:val="num" w:pos="2880"/>
        </w:tabs>
        <w:ind w:left="2880" w:hanging="360"/>
      </w:pPr>
      <w:rPr>
        <w:rFonts w:ascii="Times New Roman" w:hAnsi="Times New Roman" w:hint="default"/>
      </w:rPr>
    </w:lvl>
    <w:lvl w:ilvl="4" w:tplc="682482CE" w:tentative="1">
      <w:start w:val="1"/>
      <w:numFmt w:val="bullet"/>
      <w:lvlText w:val="-"/>
      <w:lvlJc w:val="left"/>
      <w:pPr>
        <w:tabs>
          <w:tab w:val="num" w:pos="3600"/>
        </w:tabs>
        <w:ind w:left="3600" w:hanging="360"/>
      </w:pPr>
      <w:rPr>
        <w:rFonts w:ascii="Times New Roman" w:hAnsi="Times New Roman" w:hint="default"/>
      </w:rPr>
    </w:lvl>
    <w:lvl w:ilvl="5" w:tplc="BE36BF8C" w:tentative="1">
      <w:start w:val="1"/>
      <w:numFmt w:val="bullet"/>
      <w:lvlText w:val="-"/>
      <w:lvlJc w:val="left"/>
      <w:pPr>
        <w:tabs>
          <w:tab w:val="num" w:pos="4320"/>
        </w:tabs>
        <w:ind w:left="4320" w:hanging="360"/>
      </w:pPr>
      <w:rPr>
        <w:rFonts w:ascii="Times New Roman" w:hAnsi="Times New Roman" w:hint="default"/>
      </w:rPr>
    </w:lvl>
    <w:lvl w:ilvl="6" w:tplc="E7427286" w:tentative="1">
      <w:start w:val="1"/>
      <w:numFmt w:val="bullet"/>
      <w:lvlText w:val="-"/>
      <w:lvlJc w:val="left"/>
      <w:pPr>
        <w:tabs>
          <w:tab w:val="num" w:pos="5040"/>
        </w:tabs>
        <w:ind w:left="5040" w:hanging="360"/>
      </w:pPr>
      <w:rPr>
        <w:rFonts w:ascii="Times New Roman" w:hAnsi="Times New Roman" w:hint="default"/>
      </w:rPr>
    </w:lvl>
    <w:lvl w:ilvl="7" w:tplc="E1F070DC" w:tentative="1">
      <w:start w:val="1"/>
      <w:numFmt w:val="bullet"/>
      <w:lvlText w:val="-"/>
      <w:lvlJc w:val="left"/>
      <w:pPr>
        <w:tabs>
          <w:tab w:val="num" w:pos="5760"/>
        </w:tabs>
        <w:ind w:left="5760" w:hanging="360"/>
      </w:pPr>
      <w:rPr>
        <w:rFonts w:ascii="Times New Roman" w:hAnsi="Times New Roman" w:hint="default"/>
      </w:rPr>
    </w:lvl>
    <w:lvl w:ilvl="8" w:tplc="1DE685D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261349"/>
    <w:multiLevelType w:val="hybridMultilevel"/>
    <w:tmpl w:val="F7CAC7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3EDE7A78"/>
    <w:multiLevelType w:val="hybridMultilevel"/>
    <w:tmpl w:val="4026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87F6238"/>
    <w:multiLevelType w:val="hybridMultilevel"/>
    <w:tmpl w:val="C6A8C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974435"/>
    <w:multiLevelType w:val="hybridMultilevel"/>
    <w:tmpl w:val="CC3EEB6E"/>
    <w:lvl w:ilvl="0" w:tplc="5B78828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BD576CA"/>
    <w:multiLevelType w:val="hybridMultilevel"/>
    <w:tmpl w:val="8C669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6205E89"/>
    <w:multiLevelType w:val="hybridMultilevel"/>
    <w:tmpl w:val="F15A8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BD680C"/>
    <w:multiLevelType w:val="hybridMultilevel"/>
    <w:tmpl w:val="D27A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0F3E79"/>
    <w:multiLevelType w:val="hybridMultilevel"/>
    <w:tmpl w:val="AC0E4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600738"/>
    <w:multiLevelType w:val="hybridMultilevel"/>
    <w:tmpl w:val="55728B3E"/>
    <w:lvl w:ilvl="0" w:tplc="08090019">
      <w:start w:val="1"/>
      <w:numFmt w:val="lowerLetter"/>
      <w:lvlText w:val="%1."/>
      <w:lvlJc w:val="left"/>
      <w:pPr>
        <w:ind w:left="1080" w:hanging="360"/>
      </w:pPr>
      <w:rPr>
        <w:rFonts w:hint="default"/>
      </w:rPr>
    </w:lvl>
    <w:lvl w:ilvl="1" w:tplc="575276B4">
      <w:start w:val="1"/>
      <w:numFmt w:val="bullet"/>
      <w:pStyle w:val="Bulletpoin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nsid w:val="69093C29"/>
    <w:multiLevelType w:val="hybridMultilevel"/>
    <w:tmpl w:val="560C9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7024698A"/>
    <w:multiLevelType w:val="hybridMultilevel"/>
    <w:tmpl w:val="45EA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63D5074"/>
    <w:multiLevelType w:val="hybridMultilevel"/>
    <w:tmpl w:val="B9C8AB9E"/>
    <w:lvl w:ilvl="0" w:tplc="ED625B0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CB62B4"/>
    <w:multiLevelType w:val="hybridMultilevel"/>
    <w:tmpl w:val="DF36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8661B7"/>
    <w:multiLevelType w:val="hybridMultilevel"/>
    <w:tmpl w:val="37B8DE66"/>
    <w:lvl w:ilvl="0" w:tplc="5B78828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DDC4128"/>
    <w:multiLevelType w:val="hybridMultilevel"/>
    <w:tmpl w:val="C7EC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21"/>
  </w:num>
  <w:num w:numId="5">
    <w:abstractNumId w:val="12"/>
  </w:num>
  <w:num w:numId="6">
    <w:abstractNumId w:val="20"/>
  </w:num>
  <w:num w:numId="7">
    <w:abstractNumId w:val="35"/>
  </w:num>
  <w:num w:numId="8">
    <w:abstractNumId w:val="37"/>
  </w:num>
  <w:num w:numId="9">
    <w:abstractNumId w:val="17"/>
  </w:num>
  <w:num w:numId="10">
    <w:abstractNumId w:val="34"/>
  </w:num>
  <w:num w:numId="11">
    <w:abstractNumId w:val="33"/>
  </w:num>
  <w:num w:numId="12">
    <w:abstractNumId w:val="23"/>
  </w:num>
  <w:num w:numId="13">
    <w:abstractNumId w:val="28"/>
  </w:num>
  <w:num w:numId="14">
    <w:abstractNumId w:val="11"/>
  </w:num>
  <w:num w:numId="15">
    <w:abstractNumId w:val="18"/>
  </w:num>
  <w:num w:numId="16">
    <w:abstractNumId w:val="6"/>
  </w:num>
  <w:num w:numId="17">
    <w:abstractNumId w:val="13"/>
  </w:num>
  <w:num w:numId="18">
    <w:abstractNumId w:val="39"/>
  </w:num>
  <w:num w:numId="19">
    <w:abstractNumId w:val="26"/>
  </w:num>
  <w:num w:numId="20">
    <w:abstractNumId w:val="7"/>
  </w:num>
  <w:num w:numId="21">
    <w:abstractNumId w:val="14"/>
  </w:num>
  <w:num w:numId="22">
    <w:abstractNumId w:val="32"/>
  </w:num>
  <w:num w:numId="23">
    <w:abstractNumId w:val="31"/>
  </w:num>
  <w:num w:numId="24">
    <w:abstractNumId w:val="22"/>
  </w:num>
  <w:num w:numId="25">
    <w:abstractNumId w:val="2"/>
  </w:num>
  <w:num w:numId="26">
    <w:abstractNumId w:val="30"/>
  </w:num>
  <w:num w:numId="27">
    <w:abstractNumId w:val="41"/>
  </w:num>
  <w:num w:numId="28">
    <w:abstractNumId w:val="5"/>
  </w:num>
  <w:num w:numId="29">
    <w:abstractNumId w:val="10"/>
  </w:num>
  <w:num w:numId="30">
    <w:abstractNumId w:val="9"/>
  </w:num>
  <w:num w:numId="31">
    <w:abstractNumId w:val="19"/>
  </w:num>
  <w:num w:numId="32">
    <w:abstractNumId w:val="16"/>
  </w:num>
  <w:num w:numId="33">
    <w:abstractNumId w:val="36"/>
  </w:num>
  <w:num w:numId="34">
    <w:abstractNumId w:val="29"/>
  </w:num>
  <w:num w:numId="35">
    <w:abstractNumId w:val="40"/>
  </w:num>
  <w:num w:numId="36">
    <w:abstractNumId w:val="3"/>
  </w:num>
  <w:num w:numId="37">
    <w:abstractNumId w:val="4"/>
  </w:num>
  <w:num w:numId="38">
    <w:abstractNumId w:val="25"/>
  </w:num>
  <w:num w:numId="39">
    <w:abstractNumId w:val="42"/>
  </w:num>
  <w:num w:numId="40">
    <w:abstractNumId w:val="15"/>
  </w:num>
  <w:num w:numId="41">
    <w:abstractNumId w:val="27"/>
  </w:num>
  <w:num w:numId="42">
    <w:abstractNumId w:val="24"/>
  </w:num>
  <w:num w:numId="43">
    <w:abstractNumId w:val="38"/>
  </w:num>
  <w:num w:numId="44">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9D144B"/>
    <w:rsid w:val="00005180"/>
    <w:rsid w:val="0000776D"/>
    <w:rsid w:val="00012209"/>
    <w:rsid w:val="00012EDF"/>
    <w:rsid w:val="00022461"/>
    <w:rsid w:val="00023607"/>
    <w:rsid w:val="00024616"/>
    <w:rsid w:val="00024CAE"/>
    <w:rsid w:val="00026A8A"/>
    <w:rsid w:val="00030154"/>
    <w:rsid w:val="000309CC"/>
    <w:rsid w:val="000341EC"/>
    <w:rsid w:val="0004127F"/>
    <w:rsid w:val="00041913"/>
    <w:rsid w:val="000420DD"/>
    <w:rsid w:val="00044DE8"/>
    <w:rsid w:val="000455C6"/>
    <w:rsid w:val="00050692"/>
    <w:rsid w:val="0005121E"/>
    <w:rsid w:val="000515CA"/>
    <w:rsid w:val="00051992"/>
    <w:rsid w:val="00052009"/>
    <w:rsid w:val="00054219"/>
    <w:rsid w:val="000609CB"/>
    <w:rsid w:val="000624B2"/>
    <w:rsid w:val="00065A07"/>
    <w:rsid w:val="00076F9B"/>
    <w:rsid w:val="00077A25"/>
    <w:rsid w:val="000846B0"/>
    <w:rsid w:val="00097276"/>
    <w:rsid w:val="000A0ED0"/>
    <w:rsid w:val="000A120F"/>
    <w:rsid w:val="000A4FE0"/>
    <w:rsid w:val="000B0A20"/>
    <w:rsid w:val="000B0FE6"/>
    <w:rsid w:val="000B62F1"/>
    <w:rsid w:val="000C225B"/>
    <w:rsid w:val="000C2E86"/>
    <w:rsid w:val="000C5DBD"/>
    <w:rsid w:val="000D014F"/>
    <w:rsid w:val="000D3FB8"/>
    <w:rsid w:val="000D4058"/>
    <w:rsid w:val="000D49B6"/>
    <w:rsid w:val="000D5713"/>
    <w:rsid w:val="000D57F7"/>
    <w:rsid w:val="000E0470"/>
    <w:rsid w:val="000E3587"/>
    <w:rsid w:val="000F008C"/>
    <w:rsid w:val="000F1813"/>
    <w:rsid w:val="000F3680"/>
    <w:rsid w:val="000F3A30"/>
    <w:rsid w:val="000F4667"/>
    <w:rsid w:val="000F6768"/>
    <w:rsid w:val="00100162"/>
    <w:rsid w:val="001007E8"/>
    <w:rsid w:val="001024A6"/>
    <w:rsid w:val="0010339F"/>
    <w:rsid w:val="00103B88"/>
    <w:rsid w:val="001040D9"/>
    <w:rsid w:val="00104A61"/>
    <w:rsid w:val="001053D1"/>
    <w:rsid w:val="00107C9F"/>
    <w:rsid w:val="00107DBB"/>
    <w:rsid w:val="00113909"/>
    <w:rsid w:val="0011681E"/>
    <w:rsid w:val="00116D8E"/>
    <w:rsid w:val="00121ECE"/>
    <w:rsid w:val="001223CC"/>
    <w:rsid w:val="00124435"/>
    <w:rsid w:val="00136138"/>
    <w:rsid w:val="001367E4"/>
    <w:rsid w:val="00137E8F"/>
    <w:rsid w:val="00142D7A"/>
    <w:rsid w:val="00144DF0"/>
    <w:rsid w:val="00145186"/>
    <w:rsid w:val="00145B5B"/>
    <w:rsid w:val="0015094E"/>
    <w:rsid w:val="00151071"/>
    <w:rsid w:val="00155D1C"/>
    <w:rsid w:val="0016036F"/>
    <w:rsid w:val="00164276"/>
    <w:rsid w:val="001642BE"/>
    <w:rsid w:val="0016663E"/>
    <w:rsid w:val="00170246"/>
    <w:rsid w:val="00171A6B"/>
    <w:rsid w:val="00175C8E"/>
    <w:rsid w:val="00176E98"/>
    <w:rsid w:val="00177690"/>
    <w:rsid w:val="00182113"/>
    <w:rsid w:val="0018226C"/>
    <w:rsid w:val="00183E62"/>
    <w:rsid w:val="00184A4B"/>
    <w:rsid w:val="00185B60"/>
    <w:rsid w:val="001870FE"/>
    <w:rsid w:val="001901AA"/>
    <w:rsid w:val="00190BB6"/>
    <w:rsid w:val="00194FDD"/>
    <w:rsid w:val="00196C02"/>
    <w:rsid w:val="00197113"/>
    <w:rsid w:val="00197D8E"/>
    <w:rsid w:val="001A120F"/>
    <w:rsid w:val="001A3654"/>
    <w:rsid w:val="001A46CA"/>
    <w:rsid w:val="001A512F"/>
    <w:rsid w:val="001A6E15"/>
    <w:rsid w:val="001B10BD"/>
    <w:rsid w:val="001B176A"/>
    <w:rsid w:val="001B1AAF"/>
    <w:rsid w:val="001C2424"/>
    <w:rsid w:val="001C277C"/>
    <w:rsid w:val="001C3F0D"/>
    <w:rsid w:val="001C44AF"/>
    <w:rsid w:val="001C475B"/>
    <w:rsid w:val="001D2304"/>
    <w:rsid w:val="001D23C0"/>
    <w:rsid w:val="001D363F"/>
    <w:rsid w:val="001D59CF"/>
    <w:rsid w:val="001D6705"/>
    <w:rsid w:val="001D6A38"/>
    <w:rsid w:val="001E3326"/>
    <w:rsid w:val="001E5D37"/>
    <w:rsid w:val="001E6AF4"/>
    <w:rsid w:val="001E7AF7"/>
    <w:rsid w:val="001F1948"/>
    <w:rsid w:val="001F24DF"/>
    <w:rsid w:val="001F2A7A"/>
    <w:rsid w:val="001F4322"/>
    <w:rsid w:val="001F4CB2"/>
    <w:rsid w:val="001F4E3F"/>
    <w:rsid w:val="001F60FF"/>
    <w:rsid w:val="002024DF"/>
    <w:rsid w:val="002026FA"/>
    <w:rsid w:val="00203065"/>
    <w:rsid w:val="0020508E"/>
    <w:rsid w:val="002067A1"/>
    <w:rsid w:val="00210098"/>
    <w:rsid w:val="002109B5"/>
    <w:rsid w:val="0021201F"/>
    <w:rsid w:val="002123E1"/>
    <w:rsid w:val="002135B1"/>
    <w:rsid w:val="00222EF6"/>
    <w:rsid w:val="00232376"/>
    <w:rsid w:val="00232748"/>
    <w:rsid w:val="00232764"/>
    <w:rsid w:val="00233A6B"/>
    <w:rsid w:val="00233F19"/>
    <w:rsid w:val="00234AFB"/>
    <w:rsid w:val="002358D7"/>
    <w:rsid w:val="002367E6"/>
    <w:rsid w:val="00236A27"/>
    <w:rsid w:val="002379FD"/>
    <w:rsid w:val="002406A9"/>
    <w:rsid w:val="00243EAA"/>
    <w:rsid w:val="002450C5"/>
    <w:rsid w:val="00250F5F"/>
    <w:rsid w:val="002514A7"/>
    <w:rsid w:val="00251EC1"/>
    <w:rsid w:val="0025201E"/>
    <w:rsid w:val="002520EC"/>
    <w:rsid w:val="00260077"/>
    <w:rsid w:val="00266D11"/>
    <w:rsid w:val="00266ED9"/>
    <w:rsid w:val="00267907"/>
    <w:rsid w:val="0026795B"/>
    <w:rsid w:val="00272E46"/>
    <w:rsid w:val="00274B99"/>
    <w:rsid w:val="00277A20"/>
    <w:rsid w:val="00282256"/>
    <w:rsid w:val="00287BB3"/>
    <w:rsid w:val="00292CFA"/>
    <w:rsid w:val="00294A0B"/>
    <w:rsid w:val="00296251"/>
    <w:rsid w:val="00297BD7"/>
    <w:rsid w:val="002A0DD8"/>
    <w:rsid w:val="002A23D4"/>
    <w:rsid w:val="002A2891"/>
    <w:rsid w:val="002A2E7C"/>
    <w:rsid w:val="002A726D"/>
    <w:rsid w:val="002B2104"/>
    <w:rsid w:val="002B4FD6"/>
    <w:rsid w:val="002B5DEB"/>
    <w:rsid w:val="002B6788"/>
    <w:rsid w:val="002B748B"/>
    <w:rsid w:val="002C3707"/>
    <w:rsid w:val="002C4143"/>
    <w:rsid w:val="002D0213"/>
    <w:rsid w:val="002D07D5"/>
    <w:rsid w:val="002D0966"/>
    <w:rsid w:val="002D1E63"/>
    <w:rsid w:val="002D1F0D"/>
    <w:rsid w:val="002D29AE"/>
    <w:rsid w:val="002D2C3E"/>
    <w:rsid w:val="002D2C7C"/>
    <w:rsid w:val="002D52C0"/>
    <w:rsid w:val="002D668A"/>
    <w:rsid w:val="002D74C3"/>
    <w:rsid w:val="002E158A"/>
    <w:rsid w:val="002E15A8"/>
    <w:rsid w:val="002E21C7"/>
    <w:rsid w:val="002E2CEF"/>
    <w:rsid w:val="002E2FBF"/>
    <w:rsid w:val="002E46EE"/>
    <w:rsid w:val="002E782C"/>
    <w:rsid w:val="002F0130"/>
    <w:rsid w:val="002F016B"/>
    <w:rsid w:val="002F0A49"/>
    <w:rsid w:val="002F11A1"/>
    <w:rsid w:val="002F1592"/>
    <w:rsid w:val="002F1D4F"/>
    <w:rsid w:val="002F243C"/>
    <w:rsid w:val="002F4108"/>
    <w:rsid w:val="002F50E5"/>
    <w:rsid w:val="002F7636"/>
    <w:rsid w:val="002F7875"/>
    <w:rsid w:val="00300CB4"/>
    <w:rsid w:val="00300DE0"/>
    <w:rsid w:val="003039C7"/>
    <w:rsid w:val="00305D4B"/>
    <w:rsid w:val="00307391"/>
    <w:rsid w:val="003101D2"/>
    <w:rsid w:val="00311F35"/>
    <w:rsid w:val="0031320E"/>
    <w:rsid w:val="0031423C"/>
    <w:rsid w:val="00315EB2"/>
    <w:rsid w:val="00317CFE"/>
    <w:rsid w:val="00321F1A"/>
    <w:rsid w:val="00322EA4"/>
    <w:rsid w:val="00323789"/>
    <w:rsid w:val="00323C1E"/>
    <w:rsid w:val="00326EB6"/>
    <w:rsid w:val="00327C2A"/>
    <w:rsid w:val="00332642"/>
    <w:rsid w:val="003344E7"/>
    <w:rsid w:val="00335974"/>
    <w:rsid w:val="0033788A"/>
    <w:rsid w:val="00340025"/>
    <w:rsid w:val="003406D2"/>
    <w:rsid w:val="003416C6"/>
    <w:rsid w:val="00342414"/>
    <w:rsid w:val="003465BE"/>
    <w:rsid w:val="00350D85"/>
    <w:rsid w:val="00351902"/>
    <w:rsid w:val="003543D8"/>
    <w:rsid w:val="003566D6"/>
    <w:rsid w:val="003603EF"/>
    <w:rsid w:val="003604DB"/>
    <w:rsid w:val="00363009"/>
    <w:rsid w:val="003638A3"/>
    <w:rsid w:val="00363FC1"/>
    <w:rsid w:val="00366561"/>
    <w:rsid w:val="00367076"/>
    <w:rsid w:val="003717D1"/>
    <w:rsid w:val="00373788"/>
    <w:rsid w:val="00373AFE"/>
    <w:rsid w:val="003752F8"/>
    <w:rsid w:val="00375F01"/>
    <w:rsid w:val="00376B43"/>
    <w:rsid w:val="00381670"/>
    <w:rsid w:val="00385EE4"/>
    <w:rsid w:val="0039110A"/>
    <w:rsid w:val="003A082F"/>
    <w:rsid w:val="003A185B"/>
    <w:rsid w:val="003A1E12"/>
    <w:rsid w:val="003A4447"/>
    <w:rsid w:val="003A4F2A"/>
    <w:rsid w:val="003A4FC3"/>
    <w:rsid w:val="003B002E"/>
    <w:rsid w:val="003B0C1C"/>
    <w:rsid w:val="003B167A"/>
    <w:rsid w:val="003B1EAB"/>
    <w:rsid w:val="003B32AA"/>
    <w:rsid w:val="003B343B"/>
    <w:rsid w:val="003B61AD"/>
    <w:rsid w:val="003B6F1D"/>
    <w:rsid w:val="003C4183"/>
    <w:rsid w:val="003D0610"/>
    <w:rsid w:val="003D1394"/>
    <w:rsid w:val="003D1672"/>
    <w:rsid w:val="003D373E"/>
    <w:rsid w:val="003D5F41"/>
    <w:rsid w:val="003D703B"/>
    <w:rsid w:val="003E1CCA"/>
    <w:rsid w:val="003F0945"/>
    <w:rsid w:val="003F0EED"/>
    <w:rsid w:val="003F3CE2"/>
    <w:rsid w:val="003F62EF"/>
    <w:rsid w:val="003F783B"/>
    <w:rsid w:val="004010D8"/>
    <w:rsid w:val="004010EE"/>
    <w:rsid w:val="00404368"/>
    <w:rsid w:val="00404F8B"/>
    <w:rsid w:val="004067D0"/>
    <w:rsid w:val="00411576"/>
    <w:rsid w:val="004126F4"/>
    <w:rsid w:val="004128AC"/>
    <w:rsid w:val="0041422A"/>
    <w:rsid w:val="00422664"/>
    <w:rsid w:val="0042482E"/>
    <w:rsid w:val="00427912"/>
    <w:rsid w:val="00427C6B"/>
    <w:rsid w:val="004305A1"/>
    <w:rsid w:val="004305BE"/>
    <w:rsid w:val="00430C1F"/>
    <w:rsid w:val="0043203A"/>
    <w:rsid w:val="004335AD"/>
    <w:rsid w:val="00434779"/>
    <w:rsid w:val="00434C4F"/>
    <w:rsid w:val="0044003E"/>
    <w:rsid w:val="004407D2"/>
    <w:rsid w:val="004428BC"/>
    <w:rsid w:val="00442A35"/>
    <w:rsid w:val="0044503B"/>
    <w:rsid w:val="00446FD7"/>
    <w:rsid w:val="004518E7"/>
    <w:rsid w:val="0045282D"/>
    <w:rsid w:val="00453D4B"/>
    <w:rsid w:val="00455233"/>
    <w:rsid w:val="00455E0F"/>
    <w:rsid w:val="00456FC8"/>
    <w:rsid w:val="00457375"/>
    <w:rsid w:val="004650F7"/>
    <w:rsid w:val="00467084"/>
    <w:rsid w:val="0046753D"/>
    <w:rsid w:val="00473620"/>
    <w:rsid w:val="0047510F"/>
    <w:rsid w:val="00475F9E"/>
    <w:rsid w:val="00477A36"/>
    <w:rsid w:val="00481C72"/>
    <w:rsid w:val="00482B2A"/>
    <w:rsid w:val="00482D66"/>
    <w:rsid w:val="00483725"/>
    <w:rsid w:val="004843BD"/>
    <w:rsid w:val="00485956"/>
    <w:rsid w:val="00486C12"/>
    <w:rsid w:val="0049067D"/>
    <w:rsid w:val="00490C8E"/>
    <w:rsid w:val="00491D2B"/>
    <w:rsid w:val="0049225F"/>
    <w:rsid w:val="00493AC7"/>
    <w:rsid w:val="00496C89"/>
    <w:rsid w:val="00496F44"/>
    <w:rsid w:val="004A2CAF"/>
    <w:rsid w:val="004A32B7"/>
    <w:rsid w:val="004A3942"/>
    <w:rsid w:val="004A3949"/>
    <w:rsid w:val="004A4C16"/>
    <w:rsid w:val="004A6099"/>
    <w:rsid w:val="004B4D19"/>
    <w:rsid w:val="004B7CEB"/>
    <w:rsid w:val="004C53E2"/>
    <w:rsid w:val="004C7B7C"/>
    <w:rsid w:val="004D0022"/>
    <w:rsid w:val="004D0C73"/>
    <w:rsid w:val="004D1449"/>
    <w:rsid w:val="004D146C"/>
    <w:rsid w:val="004D1B2F"/>
    <w:rsid w:val="004D2094"/>
    <w:rsid w:val="004D40CC"/>
    <w:rsid w:val="004D5929"/>
    <w:rsid w:val="004D6DFA"/>
    <w:rsid w:val="004E76C8"/>
    <w:rsid w:val="004F3CA6"/>
    <w:rsid w:val="004F538A"/>
    <w:rsid w:val="004F74FA"/>
    <w:rsid w:val="00501389"/>
    <w:rsid w:val="00503DA8"/>
    <w:rsid w:val="005055CA"/>
    <w:rsid w:val="00506408"/>
    <w:rsid w:val="005072FE"/>
    <w:rsid w:val="00512CAE"/>
    <w:rsid w:val="00515D28"/>
    <w:rsid w:val="00520908"/>
    <w:rsid w:val="0052109C"/>
    <w:rsid w:val="00521868"/>
    <w:rsid w:val="00523A2A"/>
    <w:rsid w:val="00530627"/>
    <w:rsid w:val="00532264"/>
    <w:rsid w:val="00532DEB"/>
    <w:rsid w:val="00534383"/>
    <w:rsid w:val="00534B75"/>
    <w:rsid w:val="00534CED"/>
    <w:rsid w:val="0053674F"/>
    <w:rsid w:val="005403A9"/>
    <w:rsid w:val="0054257C"/>
    <w:rsid w:val="00542908"/>
    <w:rsid w:val="00543A2B"/>
    <w:rsid w:val="005446C5"/>
    <w:rsid w:val="00544BAC"/>
    <w:rsid w:val="00544CDF"/>
    <w:rsid w:val="00546518"/>
    <w:rsid w:val="0054698A"/>
    <w:rsid w:val="005472FF"/>
    <w:rsid w:val="00551E59"/>
    <w:rsid w:val="005531FA"/>
    <w:rsid w:val="0055434B"/>
    <w:rsid w:val="005565FF"/>
    <w:rsid w:val="005572FD"/>
    <w:rsid w:val="00557CEB"/>
    <w:rsid w:val="0056073C"/>
    <w:rsid w:val="0056196D"/>
    <w:rsid w:val="00561F24"/>
    <w:rsid w:val="0056213C"/>
    <w:rsid w:val="0056619D"/>
    <w:rsid w:val="005677CD"/>
    <w:rsid w:val="00572397"/>
    <w:rsid w:val="00574183"/>
    <w:rsid w:val="0057435D"/>
    <w:rsid w:val="00574CF2"/>
    <w:rsid w:val="00577CAE"/>
    <w:rsid w:val="00582243"/>
    <w:rsid w:val="00582E52"/>
    <w:rsid w:val="00583E08"/>
    <w:rsid w:val="005848E1"/>
    <w:rsid w:val="00584F52"/>
    <w:rsid w:val="0058760E"/>
    <w:rsid w:val="0059050D"/>
    <w:rsid w:val="005905F7"/>
    <w:rsid w:val="00590BCA"/>
    <w:rsid w:val="005931F7"/>
    <w:rsid w:val="00595252"/>
    <w:rsid w:val="00595E91"/>
    <w:rsid w:val="00595F2B"/>
    <w:rsid w:val="00596957"/>
    <w:rsid w:val="0059791E"/>
    <w:rsid w:val="00597FBC"/>
    <w:rsid w:val="005A370E"/>
    <w:rsid w:val="005A609F"/>
    <w:rsid w:val="005A7C3A"/>
    <w:rsid w:val="005B057E"/>
    <w:rsid w:val="005B0897"/>
    <w:rsid w:val="005B0952"/>
    <w:rsid w:val="005B1763"/>
    <w:rsid w:val="005B1EE8"/>
    <w:rsid w:val="005B2C9B"/>
    <w:rsid w:val="005B7310"/>
    <w:rsid w:val="005B7875"/>
    <w:rsid w:val="005B78C6"/>
    <w:rsid w:val="005B7D47"/>
    <w:rsid w:val="005C18D8"/>
    <w:rsid w:val="005C1D23"/>
    <w:rsid w:val="005C51C9"/>
    <w:rsid w:val="005C68CD"/>
    <w:rsid w:val="005D3E69"/>
    <w:rsid w:val="005D5071"/>
    <w:rsid w:val="005D51A6"/>
    <w:rsid w:val="005D7A32"/>
    <w:rsid w:val="005E06D4"/>
    <w:rsid w:val="005E0C65"/>
    <w:rsid w:val="005E6385"/>
    <w:rsid w:val="005E640B"/>
    <w:rsid w:val="005E7C74"/>
    <w:rsid w:val="005F124E"/>
    <w:rsid w:val="005F1B3E"/>
    <w:rsid w:val="005F3117"/>
    <w:rsid w:val="005F4273"/>
    <w:rsid w:val="005F49D5"/>
    <w:rsid w:val="005F68D3"/>
    <w:rsid w:val="005F757A"/>
    <w:rsid w:val="006017F2"/>
    <w:rsid w:val="00601B08"/>
    <w:rsid w:val="00602380"/>
    <w:rsid w:val="0060249F"/>
    <w:rsid w:val="006030AC"/>
    <w:rsid w:val="00603D32"/>
    <w:rsid w:val="00604BD6"/>
    <w:rsid w:val="00605C49"/>
    <w:rsid w:val="006068DE"/>
    <w:rsid w:val="00606DCD"/>
    <w:rsid w:val="006079DB"/>
    <w:rsid w:val="00611046"/>
    <w:rsid w:val="00614C06"/>
    <w:rsid w:val="00623C28"/>
    <w:rsid w:val="00624643"/>
    <w:rsid w:val="00625A23"/>
    <w:rsid w:val="00625AC3"/>
    <w:rsid w:val="006305A0"/>
    <w:rsid w:val="006318DD"/>
    <w:rsid w:val="00631DCE"/>
    <w:rsid w:val="006327C5"/>
    <w:rsid w:val="00632FC7"/>
    <w:rsid w:val="00633774"/>
    <w:rsid w:val="00637C1E"/>
    <w:rsid w:val="00641414"/>
    <w:rsid w:val="006461F0"/>
    <w:rsid w:val="00646863"/>
    <w:rsid w:val="0064694F"/>
    <w:rsid w:val="0064698C"/>
    <w:rsid w:val="00651504"/>
    <w:rsid w:val="006521C5"/>
    <w:rsid w:val="00656134"/>
    <w:rsid w:val="00660F1F"/>
    <w:rsid w:val="0066219E"/>
    <w:rsid w:val="00662577"/>
    <w:rsid w:val="006663C0"/>
    <w:rsid w:val="00667BD6"/>
    <w:rsid w:val="00677AA2"/>
    <w:rsid w:val="00680132"/>
    <w:rsid w:val="00681AD3"/>
    <w:rsid w:val="00681FA7"/>
    <w:rsid w:val="00681FD3"/>
    <w:rsid w:val="00684389"/>
    <w:rsid w:val="006847D5"/>
    <w:rsid w:val="00684D41"/>
    <w:rsid w:val="00685561"/>
    <w:rsid w:val="00686A43"/>
    <w:rsid w:val="00686D6F"/>
    <w:rsid w:val="00690DA5"/>
    <w:rsid w:val="006914AD"/>
    <w:rsid w:val="00692411"/>
    <w:rsid w:val="00693978"/>
    <w:rsid w:val="00693C7F"/>
    <w:rsid w:val="00697502"/>
    <w:rsid w:val="006A2A6B"/>
    <w:rsid w:val="006A2E38"/>
    <w:rsid w:val="006A3FBD"/>
    <w:rsid w:val="006A41B0"/>
    <w:rsid w:val="006A6301"/>
    <w:rsid w:val="006A6752"/>
    <w:rsid w:val="006A6872"/>
    <w:rsid w:val="006A6D7E"/>
    <w:rsid w:val="006B2165"/>
    <w:rsid w:val="006B4E13"/>
    <w:rsid w:val="006B50E1"/>
    <w:rsid w:val="006C02C8"/>
    <w:rsid w:val="006C2B65"/>
    <w:rsid w:val="006D0203"/>
    <w:rsid w:val="006D13C5"/>
    <w:rsid w:val="006D1665"/>
    <w:rsid w:val="006D22DE"/>
    <w:rsid w:val="006D2FC9"/>
    <w:rsid w:val="006D4186"/>
    <w:rsid w:val="006D5354"/>
    <w:rsid w:val="006D578F"/>
    <w:rsid w:val="006E393B"/>
    <w:rsid w:val="006E4615"/>
    <w:rsid w:val="006E50A7"/>
    <w:rsid w:val="006F0D42"/>
    <w:rsid w:val="006F15C0"/>
    <w:rsid w:val="006F3042"/>
    <w:rsid w:val="006F4F0D"/>
    <w:rsid w:val="006F5111"/>
    <w:rsid w:val="006F6994"/>
    <w:rsid w:val="006F6AFA"/>
    <w:rsid w:val="006F702B"/>
    <w:rsid w:val="006F72DC"/>
    <w:rsid w:val="00700AD7"/>
    <w:rsid w:val="007047DB"/>
    <w:rsid w:val="00706AE5"/>
    <w:rsid w:val="00710571"/>
    <w:rsid w:val="00710846"/>
    <w:rsid w:val="0071242D"/>
    <w:rsid w:val="00713494"/>
    <w:rsid w:val="00716C45"/>
    <w:rsid w:val="007249AC"/>
    <w:rsid w:val="0073068D"/>
    <w:rsid w:val="007306C2"/>
    <w:rsid w:val="007315B3"/>
    <w:rsid w:val="007319D7"/>
    <w:rsid w:val="00732714"/>
    <w:rsid w:val="00733D3C"/>
    <w:rsid w:val="007347E0"/>
    <w:rsid w:val="007354C7"/>
    <w:rsid w:val="0074328B"/>
    <w:rsid w:val="00743493"/>
    <w:rsid w:val="007459BA"/>
    <w:rsid w:val="00745A28"/>
    <w:rsid w:val="0074668E"/>
    <w:rsid w:val="00754F93"/>
    <w:rsid w:val="00761DAE"/>
    <w:rsid w:val="00762965"/>
    <w:rsid w:val="0076330C"/>
    <w:rsid w:val="00763722"/>
    <w:rsid w:val="00764F26"/>
    <w:rsid w:val="00766BC5"/>
    <w:rsid w:val="00773036"/>
    <w:rsid w:val="007745C2"/>
    <w:rsid w:val="00776D1A"/>
    <w:rsid w:val="00777331"/>
    <w:rsid w:val="00777DFC"/>
    <w:rsid w:val="00782DA2"/>
    <w:rsid w:val="00783CDE"/>
    <w:rsid w:val="00791103"/>
    <w:rsid w:val="0079279B"/>
    <w:rsid w:val="00793C06"/>
    <w:rsid w:val="00796634"/>
    <w:rsid w:val="00796CFD"/>
    <w:rsid w:val="007A3070"/>
    <w:rsid w:val="007A3574"/>
    <w:rsid w:val="007A4813"/>
    <w:rsid w:val="007A4C44"/>
    <w:rsid w:val="007A4FFC"/>
    <w:rsid w:val="007A5B1D"/>
    <w:rsid w:val="007A772C"/>
    <w:rsid w:val="007B134E"/>
    <w:rsid w:val="007B79B5"/>
    <w:rsid w:val="007B7C0C"/>
    <w:rsid w:val="007C0ACB"/>
    <w:rsid w:val="007C5A44"/>
    <w:rsid w:val="007C5D20"/>
    <w:rsid w:val="007C6263"/>
    <w:rsid w:val="007D3695"/>
    <w:rsid w:val="007D46C5"/>
    <w:rsid w:val="007D737E"/>
    <w:rsid w:val="007D78D3"/>
    <w:rsid w:val="007D7F0B"/>
    <w:rsid w:val="007E6308"/>
    <w:rsid w:val="007E68D3"/>
    <w:rsid w:val="007E7290"/>
    <w:rsid w:val="007F0B83"/>
    <w:rsid w:val="00800CC5"/>
    <w:rsid w:val="00801099"/>
    <w:rsid w:val="00801EB4"/>
    <w:rsid w:val="00803188"/>
    <w:rsid w:val="00803E2C"/>
    <w:rsid w:val="008056FA"/>
    <w:rsid w:val="008076F6"/>
    <w:rsid w:val="00807BEB"/>
    <w:rsid w:val="00812E7E"/>
    <w:rsid w:val="00813E1B"/>
    <w:rsid w:val="008220B3"/>
    <w:rsid w:val="0082419D"/>
    <w:rsid w:val="008253EA"/>
    <w:rsid w:val="00832D56"/>
    <w:rsid w:val="008362C8"/>
    <w:rsid w:val="008362EF"/>
    <w:rsid w:val="00841A91"/>
    <w:rsid w:val="00844512"/>
    <w:rsid w:val="00844DC1"/>
    <w:rsid w:val="008450C4"/>
    <w:rsid w:val="0084798A"/>
    <w:rsid w:val="00851DD2"/>
    <w:rsid w:val="00852A36"/>
    <w:rsid w:val="00854120"/>
    <w:rsid w:val="008649BC"/>
    <w:rsid w:val="00864BB0"/>
    <w:rsid w:val="00864EE4"/>
    <w:rsid w:val="0086757F"/>
    <w:rsid w:val="00870BF3"/>
    <w:rsid w:val="00875533"/>
    <w:rsid w:val="0088048C"/>
    <w:rsid w:val="008805B1"/>
    <w:rsid w:val="00886A63"/>
    <w:rsid w:val="00891A1F"/>
    <w:rsid w:val="00895651"/>
    <w:rsid w:val="00896ABD"/>
    <w:rsid w:val="008A0520"/>
    <w:rsid w:val="008A05A0"/>
    <w:rsid w:val="008A0B7A"/>
    <w:rsid w:val="008A0FE5"/>
    <w:rsid w:val="008A1902"/>
    <w:rsid w:val="008A5456"/>
    <w:rsid w:val="008B0FCF"/>
    <w:rsid w:val="008B1118"/>
    <w:rsid w:val="008B238C"/>
    <w:rsid w:val="008B625B"/>
    <w:rsid w:val="008B6426"/>
    <w:rsid w:val="008B7ABA"/>
    <w:rsid w:val="008C4272"/>
    <w:rsid w:val="008C49BA"/>
    <w:rsid w:val="008C7FE9"/>
    <w:rsid w:val="008D1410"/>
    <w:rsid w:val="008E01D4"/>
    <w:rsid w:val="008E0A12"/>
    <w:rsid w:val="008E10D1"/>
    <w:rsid w:val="008E7999"/>
    <w:rsid w:val="008F0901"/>
    <w:rsid w:val="008F1C34"/>
    <w:rsid w:val="008F4253"/>
    <w:rsid w:val="008F43AF"/>
    <w:rsid w:val="008F518B"/>
    <w:rsid w:val="008F593F"/>
    <w:rsid w:val="008F5CB4"/>
    <w:rsid w:val="008F6120"/>
    <w:rsid w:val="008F739E"/>
    <w:rsid w:val="008F7E56"/>
    <w:rsid w:val="00901B8E"/>
    <w:rsid w:val="0090375D"/>
    <w:rsid w:val="009057A6"/>
    <w:rsid w:val="00910BEB"/>
    <w:rsid w:val="00910D57"/>
    <w:rsid w:val="00911EB3"/>
    <w:rsid w:val="009128AD"/>
    <w:rsid w:val="009167C1"/>
    <w:rsid w:val="00916A26"/>
    <w:rsid w:val="00921787"/>
    <w:rsid w:val="00922A12"/>
    <w:rsid w:val="00922AB5"/>
    <w:rsid w:val="009241B0"/>
    <w:rsid w:val="0092491C"/>
    <w:rsid w:val="00925BB3"/>
    <w:rsid w:val="00926409"/>
    <w:rsid w:val="00930C7B"/>
    <w:rsid w:val="00931E7A"/>
    <w:rsid w:val="00933D3C"/>
    <w:rsid w:val="009349E8"/>
    <w:rsid w:val="00935599"/>
    <w:rsid w:val="009356D2"/>
    <w:rsid w:val="00937103"/>
    <w:rsid w:val="00942D2C"/>
    <w:rsid w:val="00944355"/>
    <w:rsid w:val="009463FC"/>
    <w:rsid w:val="009515C9"/>
    <w:rsid w:val="00951CCD"/>
    <w:rsid w:val="00951DBB"/>
    <w:rsid w:val="0095201B"/>
    <w:rsid w:val="00952119"/>
    <w:rsid w:val="00955D34"/>
    <w:rsid w:val="00965B22"/>
    <w:rsid w:val="00965E8F"/>
    <w:rsid w:val="0096616A"/>
    <w:rsid w:val="009729B3"/>
    <w:rsid w:val="00972EE7"/>
    <w:rsid w:val="0098184D"/>
    <w:rsid w:val="00982135"/>
    <w:rsid w:val="0098343C"/>
    <w:rsid w:val="00985C53"/>
    <w:rsid w:val="00986915"/>
    <w:rsid w:val="00987C06"/>
    <w:rsid w:val="009913E7"/>
    <w:rsid w:val="009967A7"/>
    <w:rsid w:val="00996ED1"/>
    <w:rsid w:val="009A2170"/>
    <w:rsid w:val="009A32DC"/>
    <w:rsid w:val="009A6337"/>
    <w:rsid w:val="009A6EAF"/>
    <w:rsid w:val="009A711F"/>
    <w:rsid w:val="009A754D"/>
    <w:rsid w:val="009A7E6E"/>
    <w:rsid w:val="009B0A9C"/>
    <w:rsid w:val="009B67EA"/>
    <w:rsid w:val="009B7A59"/>
    <w:rsid w:val="009C128A"/>
    <w:rsid w:val="009C28F5"/>
    <w:rsid w:val="009C4AD6"/>
    <w:rsid w:val="009C704D"/>
    <w:rsid w:val="009D03F0"/>
    <w:rsid w:val="009D0BF7"/>
    <w:rsid w:val="009D0EF8"/>
    <w:rsid w:val="009D144B"/>
    <w:rsid w:val="009D2A29"/>
    <w:rsid w:val="009D2B31"/>
    <w:rsid w:val="009D68B6"/>
    <w:rsid w:val="009D7459"/>
    <w:rsid w:val="009E03FB"/>
    <w:rsid w:val="009E3355"/>
    <w:rsid w:val="009E3A2B"/>
    <w:rsid w:val="009E3E7F"/>
    <w:rsid w:val="009F1450"/>
    <w:rsid w:val="009F2C69"/>
    <w:rsid w:val="009F4E9A"/>
    <w:rsid w:val="009F5F97"/>
    <w:rsid w:val="00A032A3"/>
    <w:rsid w:val="00A12886"/>
    <w:rsid w:val="00A139C0"/>
    <w:rsid w:val="00A14617"/>
    <w:rsid w:val="00A16ECA"/>
    <w:rsid w:val="00A20D7A"/>
    <w:rsid w:val="00A23822"/>
    <w:rsid w:val="00A24855"/>
    <w:rsid w:val="00A255FF"/>
    <w:rsid w:val="00A27D95"/>
    <w:rsid w:val="00A307CF"/>
    <w:rsid w:val="00A31348"/>
    <w:rsid w:val="00A314A7"/>
    <w:rsid w:val="00A321F1"/>
    <w:rsid w:val="00A3361B"/>
    <w:rsid w:val="00A36AFF"/>
    <w:rsid w:val="00A3757C"/>
    <w:rsid w:val="00A40386"/>
    <w:rsid w:val="00A40558"/>
    <w:rsid w:val="00A46CCE"/>
    <w:rsid w:val="00A46DDD"/>
    <w:rsid w:val="00A4746C"/>
    <w:rsid w:val="00A47B1E"/>
    <w:rsid w:val="00A55032"/>
    <w:rsid w:val="00A55D34"/>
    <w:rsid w:val="00A56494"/>
    <w:rsid w:val="00A56AD3"/>
    <w:rsid w:val="00A60E2C"/>
    <w:rsid w:val="00A62F2C"/>
    <w:rsid w:val="00A63127"/>
    <w:rsid w:val="00A638C1"/>
    <w:rsid w:val="00A65A76"/>
    <w:rsid w:val="00A67121"/>
    <w:rsid w:val="00A7087C"/>
    <w:rsid w:val="00A70C36"/>
    <w:rsid w:val="00A71692"/>
    <w:rsid w:val="00A726BC"/>
    <w:rsid w:val="00A73378"/>
    <w:rsid w:val="00A73B9A"/>
    <w:rsid w:val="00A76C31"/>
    <w:rsid w:val="00A76F1F"/>
    <w:rsid w:val="00A77243"/>
    <w:rsid w:val="00A87C4F"/>
    <w:rsid w:val="00A905B9"/>
    <w:rsid w:val="00A90BB2"/>
    <w:rsid w:val="00A91905"/>
    <w:rsid w:val="00A92071"/>
    <w:rsid w:val="00A9279A"/>
    <w:rsid w:val="00A93BCF"/>
    <w:rsid w:val="00A974D3"/>
    <w:rsid w:val="00A97EB2"/>
    <w:rsid w:val="00AA1DA7"/>
    <w:rsid w:val="00AA3D57"/>
    <w:rsid w:val="00AA4618"/>
    <w:rsid w:val="00AA525D"/>
    <w:rsid w:val="00AA67C2"/>
    <w:rsid w:val="00AB1329"/>
    <w:rsid w:val="00AC45ED"/>
    <w:rsid w:val="00AC4775"/>
    <w:rsid w:val="00AD0D19"/>
    <w:rsid w:val="00AD1AF2"/>
    <w:rsid w:val="00AD3475"/>
    <w:rsid w:val="00AD49CD"/>
    <w:rsid w:val="00AD4D4B"/>
    <w:rsid w:val="00AD4DD0"/>
    <w:rsid w:val="00AD5DD8"/>
    <w:rsid w:val="00AE0D1A"/>
    <w:rsid w:val="00AE18C8"/>
    <w:rsid w:val="00AE2A56"/>
    <w:rsid w:val="00AE3E16"/>
    <w:rsid w:val="00AE61EB"/>
    <w:rsid w:val="00AE7DA5"/>
    <w:rsid w:val="00AF1EDF"/>
    <w:rsid w:val="00AF3685"/>
    <w:rsid w:val="00B006A8"/>
    <w:rsid w:val="00B05B93"/>
    <w:rsid w:val="00B06433"/>
    <w:rsid w:val="00B1048B"/>
    <w:rsid w:val="00B11E93"/>
    <w:rsid w:val="00B12480"/>
    <w:rsid w:val="00B12697"/>
    <w:rsid w:val="00B13A44"/>
    <w:rsid w:val="00B15429"/>
    <w:rsid w:val="00B20B94"/>
    <w:rsid w:val="00B20D16"/>
    <w:rsid w:val="00B21726"/>
    <w:rsid w:val="00B22A3D"/>
    <w:rsid w:val="00B23F0A"/>
    <w:rsid w:val="00B242FE"/>
    <w:rsid w:val="00B24D10"/>
    <w:rsid w:val="00B30637"/>
    <w:rsid w:val="00B31118"/>
    <w:rsid w:val="00B31214"/>
    <w:rsid w:val="00B3218E"/>
    <w:rsid w:val="00B328E6"/>
    <w:rsid w:val="00B343F9"/>
    <w:rsid w:val="00B35C9D"/>
    <w:rsid w:val="00B425C0"/>
    <w:rsid w:val="00B4518E"/>
    <w:rsid w:val="00B45B05"/>
    <w:rsid w:val="00B4787F"/>
    <w:rsid w:val="00B47AB6"/>
    <w:rsid w:val="00B50506"/>
    <w:rsid w:val="00B50C9E"/>
    <w:rsid w:val="00B559F9"/>
    <w:rsid w:val="00B57345"/>
    <w:rsid w:val="00B65CC2"/>
    <w:rsid w:val="00B67611"/>
    <w:rsid w:val="00B70B1B"/>
    <w:rsid w:val="00B70D46"/>
    <w:rsid w:val="00B73A95"/>
    <w:rsid w:val="00B7518C"/>
    <w:rsid w:val="00B759E2"/>
    <w:rsid w:val="00B76EC2"/>
    <w:rsid w:val="00B8341E"/>
    <w:rsid w:val="00B835BA"/>
    <w:rsid w:val="00B849EB"/>
    <w:rsid w:val="00B84AA1"/>
    <w:rsid w:val="00B8671B"/>
    <w:rsid w:val="00B868A7"/>
    <w:rsid w:val="00B9193E"/>
    <w:rsid w:val="00B95205"/>
    <w:rsid w:val="00B97470"/>
    <w:rsid w:val="00BA1957"/>
    <w:rsid w:val="00BA22A0"/>
    <w:rsid w:val="00BA29C6"/>
    <w:rsid w:val="00BA35E1"/>
    <w:rsid w:val="00BA369B"/>
    <w:rsid w:val="00BA4282"/>
    <w:rsid w:val="00BA62BA"/>
    <w:rsid w:val="00BB2397"/>
    <w:rsid w:val="00BB3CD1"/>
    <w:rsid w:val="00BB53E5"/>
    <w:rsid w:val="00BB7705"/>
    <w:rsid w:val="00BC0F5B"/>
    <w:rsid w:val="00BC15AE"/>
    <w:rsid w:val="00BC3171"/>
    <w:rsid w:val="00BC31B4"/>
    <w:rsid w:val="00BC6D8F"/>
    <w:rsid w:val="00BD1983"/>
    <w:rsid w:val="00BD1E62"/>
    <w:rsid w:val="00BD28A2"/>
    <w:rsid w:val="00BD3783"/>
    <w:rsid w:val="00BD7858"/>
    <w:rsid w:val="00BE10E0"/>
    <w:rsid w:val="00BE2238"/>
    <w:rsid w:val="00BE7B8B"/>
    <w:rsid w:val="00BF6AA3"/>
    <w:rsid w:val="00BF6C73"/>
    <w:rsid w:val="00C02386"/>
    <w:rsid w:val="00C05017"/>
    <w:rsid w:val="00C0507D"/>
    <w:rsid w:val="00C06B18"/>
    <w:rsid w:val="00C077EB"/>
    <w:rsid w:val="00C07B71"/>
    <w:rsid w:val="00C10547"/>
    <w:rsid w:val="00C13C9C"/>
    <w:rsid w:val="00C1427F"/>
    <w:rsid w:val="00C1463F"/>
    <w:rsid w:val="00C1703F"/>
    <w:rsid w:val="00C23FA2"/>
    <w:rsid w:val="00C26832"/>
    <w:rsid w:val="00C27DF7"/>
    <w:rsid w:val="00C30859"/>
    <w:rsid w:val="00C3490D"/>
    <w:rsid w:val="00C34A47"/>
    <w:rsid w:val="00C36081"/>
    <w:rsid w:val="00C402D7"/>
    <w:rsid w:val="00C40FD1"/>
    <w:rsid w:val="00C43773"/>
    <w:rsid w:val="00C46500"/>
    <w:rsid w:val="00C47FF5"/>
    <w:rsid w:val="00C62213"/>
    <w:rsid w:val="00C62BB6"/>
    <w:rsid w:val="00C646A7"/>
    <w:rsid w:val="00C6613E"/>
    <w:rsid w:val="00C665EC"/>
    <w:rsid w:val="00C679C9"/>
    <w:rsid w:val="00C67E34"/>
    <w:rsid w:val="00C70A68"/>
    <w:rsid w:val="00C73699"/>
    <w:rsid w:val="00C76A22"/>
    <w:rsid w:val="00C82FA1"/>
    <w:rsid w:val="00C87409"/>
    <w:rsid w:val="00C87AB2"/>
    <w:rsid w:val="00C92541"/>
    <w:rsid w:val="00C95F2E"/>
    <w:rsid w:val="00CA0164"/>
    <w:rsid w:val="00CA0F56"/>
    <w:rsid w:val="00CA325F"/>
    <w:rsid w:val="00CA35AF"/>
    <w:rsid w:val="00CB0A96"/>
    <w:rsid w:val="00CB36D2"/>
    <w:rsid w:val="00CB46FE"/>
    <w:rsid w:val="00CB51D5"/>
    <w:rsid w:val="00CC0328"/>
    <w:rsid w:val="00CC468B"/>
    <w:rsid w:val="00CC4DBB"/>
    <w:rsid w:val="00CC5B54"/>
    <w:rsid w:val="00CC62B7"/>
    <w:rsid w:val="00CD044D"/>
    <w:rsid w:val="00CD08CF"/>
    <w:rsid w:val="00CD24DC"/>
    <w:rsid w:val="00CD6C97"/>
    <w:rsid w:val="00CD7F2E"/>
    <w:rsid w:val="00CE3679"/>
    <w:rsid w:val="00CE3DC4"/>
    <w:rsid w:val="00CE40F0"/>
    <w:rsid w:val="00CE5AAF"/>
    <w:rsid w:val="00CF07DB"/>
    <w:rsid w:val="00CF1237"/>
    <w:rsid w:val="00CF4CC5"/>
    <w:rsid w:val="00CF50E9"/>
    <w:rsid w:val="00CF571B"/>
    <w:rsid w:val="00CF5AB1"/>
    <w:rsid w:val="00CF7CF3"/>
    <w:rsid w:val="00D0053C"/>
    <w:rsid w:val="00D00A8C"/>
    <w:rsid w:val="00D00AC5"/>
    <w:rsid w:val="00D01A7C"/>
    <w:rsid w:val="00D02BAF"/>
    <w:rsid w:val="00D046EE"/>
    <w:rsid w:val="00D064BF"/>
    <w:rsid w:val="00D073D7"/>
    <w:rsid w:val="00D07734"/>
    <w:rsid w:val="00D110BA"/>
    <w:rsid w:val="00D11374"/>
    <w:rsid w:val="00D12331"/>
    <w:rsid w:val="00D12E45"/>
    <w:rsid w:val="00D1335A"/>
    <w:rsid w:val="00D21395"/>
    <w:rsid w:val="00D231DA"/>
    <w:rsid w:val="00D23947"/>
    <w:rsid w:val="00D25BD7"/>
    <w:rsid w:val="00D26714"/>
    <w:rsid w:val="00D3021D"/>
    <w:rsid w:val="00D317EA"/>
    <w:rsid w:val="00D34FE2"/>
    <w:rsid w:val="00D36B94"/>
    <w:rsid w:val="00D3782E"/>
    <w:rsid w:val="00D42E6F"/>
    <w:rsid w:val="00D50046"/>
    <w:rsid w:val="00D5113B"/>
    <w:rsid w:val="00D54302"/>
    <w:rsid w:val="00D55305"/>
    <w:rsid w:val="00D56C86"/>
    <w:rsid w:val="00D56F33"/>
    <w:rsid w:val="00D61ADC"/>
    <w:rsid w:val="00D63604"/>
    <w:rsid w:val="00D63776"/>
    <w:rsid w:val="00D70F3D"/>
    <w:rsid w:val="00D7126D"/>
    <w:rsid w:val="00D724D9"/>
    <w:rsid w:val="00D7496E"/>
    <w:rsid w:val="00D75FC4"/>
    <w:rsid w:val="00D77FB4"/>
    <w:rsid w:val="00D81A9E"/>
    <w:rsid w:val="00D82F09"/>
    <w:rsid w:val="00D8321A"/>
    <w:rsid w:val="00D83D76"/>
    <w:rsid w:val="00D84BB4"/>
    <w:rsid w:val="00D8665E"/>
    <w:rsid w:val="00D91C07"/>
    <w:rsid w:val="00D93284"/>
    <w:rsid w:val="00D94CC3"/>
    <w:rsid w:val="00D97593"/>
    <w:rsid w:val="00DA018B"/>
    <w:rsid w:val="00DA121E"/>
    <w:rsid w:val="00DA7700"/>
    <w:rsid w:val="00DB1544"/>
    <w:rsid w:val="00DB602A"/>
    <w:rsid w:val="00DC072B"/>
    <w:rsid w:val="00DC0FDD"/>
    <w:rsid w:val="00DC12CF"/>
    <w:rsid w:val="00DC2834"/>
    <w:rsid w:val="00DC39C7"/>
    <w:rsid w:val="00DD005D"/>
    <w:rsid w:val="00DD046E"/>
    <w:rsid w:val="00DD142B"/>
    <w:rsid w:val="00DD2E58"/>
    <w:rsid w:val="00DD3A16"/>
    <w:rsid w:val="00DD412D"/>
    <w:rsid w:val="00DD58AF"/>
    <w:rsid w:val="00DD63F5"/>
    <w:rsid w:val="00DD7475"/>
    <w:rsid w:val="00DE0E6F"/>
    <w:rsid w:val="00DE1429"/>
    <w:rsid w:val="00DE2468"/>
    <w:rsid w:val="00DE24E6"/>
    <w:rsid w:val="00DF0DA4"/>
    <w:rsid w:val="00DF64B8"/>
    <w:rsid w:val="00DF67FD"/>
    <w:rsid w:val="00DF6B9F"/>
    <w:rsid w:val="00E00C98"/>
    <w:rsid w:val="00E01212"/>
    <w:rsid w:val="00E0345B"/>
    <w:rsid w:val="00E12309"/>
    <w:rsid w:val="00E138FE"/>
    <w:rsid w:val="00E14908"/>
    <w:rsid w:val="00E15C78"/>
    <w:rsid w:val="00E176D9"/>
    <w:rsid w:val="00E200E7"/>
    <w:rsid w:val="00E20CF2"/>
    <w:rsid w:val="00E2194C"/>
    <w:rsid w:val="00E22FFA"/>
    <w:rsid w:val="00E24614"/>
    <w:rsid w:val="00E25839"/>
    <w:rsid w:val="00E27E4D"/>
    <w:rsid w:val="00E30D5C"/>
    <w:rsid w:val="00E31001"/>
    <w:rsid w:val="00E32CD5"/>
    <w:rsid w:val="00E40719"/>
    <w:rsid w:val="00E462B5"/>
    <w:rsid w:val="00E47A39"/>
    <w:rsid w:val="00E52A1D"/>
    <w:rsid w:val="00E5369B"/>
    <w:rsid w:val="00E54006"/>
    <w:rsid w:val="00E545BE"/>
    <w:rsid w:val="00E54F11"/>
    <w:rsid w:val="00E55467"/>
    <w:rsid w:val="00E57DDE"/>
    <w:rsid w:val="00E61645"/>
    <w:rsid w:val="00E62498"/>
    <w:rsid w:val="00E62A1A"/>
    <w:rsid w:val="00E6685B"/>
    <w:rsid w:val="00E726CF"/>
    <w:rsid w:val="00E72E0E"/>
    <w:rsid w:val="00E754D0"/>
    <w:rsid w:val="00E7573E"/>
    <w:rsid w:val="00E761C1"/>
    <w:rsid w:val="00E77F70"/>
    <w:rsid w:val="00E80AFD"/>
    <w:rsid w:val="00E80DDD"/>
    <w:rsid w:val="00E83A0E"/>
    <w:rsid w:val="00E8594A"/>
    <w:rsid w:val="00E90005"/>
    <w:rsid w:val="00E90352"/>
    <w:rsid w:val="00E908E1"/>
    <w:rsid w:val="00E91DF8"/>
    <w:rsid w:val="00EA2498"/>
    <w:rsid w:val="00EA3D64"/>
    <w:rsid w:val="00EB2FA2"/>
    <w:rsid w:val="00EB74B8"/>
    <w:rsid w:val="00EC050F"/>
    <w:rsid w:val="00EC0D18"/>
    <w:rsid w:val="00EC2229"/>
    <w:rsid w:val="00EC2AED"/>
    <w:rsid w:val="00EC5268"/>
    <w:rsid w:val="00EC5CBD"/>
    <w:rsid w:val="00ED28C0"/>
    <w:rsid w:val="00ED6BDC"/>
    <w:rsid w:val="00ED6E5D"/>
    <w:rsid w:val="00ED7DE3"/>
    <w:rsid w:val="00EE0D0E"/>
    <w:rsid w:val="00EE60CF"/>
    <w:rsid w:val="00EE7E96"/>
    <w:rsid w:val="00EF3445"/>
    <w:rsid w:val="00EF48F2"/>
    <w:rsid w:val="00EF7057"/>
    <w:rsid w:val="00EF7261"/>
    <w:rsid w:val="00EF7D43"/>
    <w:rsid w:val="00F03799"/>
    <w:rsid w:val="00F11B7E"/>
    <w:rsid w:val="00F16F70"/>
    <w:rsid w:val="00F2089C"/>
    <w:rsid w:val="00F21AD6"/>
    <w:rsid w:val="00F225ED"/>
    <w:rsid w:val="00F25F55"/>
    <w:rsid w:val="00F26B6B"/>
    <w:rsid w:val="00F27B5F"/>
    <w:rsid w:val="00F36511"/>
    <w:rsid w:val="00F367D0"/>
    <w:rsid w:val="00F4043E"/>
    <w:rsid w:val="00F42090"/>
    <w:rsid w:val="00F42C97"/>
    <w:rsid w:val="00F432BB"/>
    <w:rsid w:val="00F45A19"/>
    <w:rsid w:val="00F45F9D"/>
    <w:rsid w:val="00F50120"/>
    <w:rsid w:val="00F50C37"/>
    <w:rsid w:val="00F51A7C"/>
    <w:rsid w:val="00F55526"/>
    <w:rsid w:val="00F57D28"/>
    <w:rsid w:val="00F60525"/>
    <w:rsid w:val="00F60748"/>
    <w:rsid w:val="00F625DD"/>
    <w:rsid w:val="00F62D7B"/>
    <w:rsid w:val="00F63DC4"/>
    <w:rsid w:val="00F641A8"/>
    <w:rsid w:val="00F6781F"/>
    <w:rsid w:val="00F7539F"/>
    <w:rsid w:val="00F76685"/>
    <w:rsid w:val="00F804A3"/>
    <w:rsid w:val="00F808F8"/>
    <w:rsid w:val="00F834D9"/>
    <w:rsid w:val="00F83935"/>
    <w:rsid w:val="00F8712C"/>
    <w:rsid w:val="00F87C9B"/>
    <w:rsid w:val="00F90950"/>
    <w:rsid w:val="00F90F75"/>
    <w:rsid w:val="00FA09FB"/>
    <w:rsid w:val="00FA0E5F"/>
    <w:rsid w:val="00FA1D6B"/>
    <w:rsid w:val="00FA2CAD"/>
    <w:rsid w:val="00FA35C9"/>
    <w:rsid w:val="00FA6EBE"/>
    <w:rsid w:val="00FA7658"/>
    <w:rsid w:val="00FB08BE"/>
    <w:rsid w:val="00FB27D9"/>
    <w:rsid w:val="00FB2CED"/>
    <w:rsid w:val="00FB37DB"/>
    <w:rsid w:val="00FB54A2"/>
    <w:rsid w:val="00FC2455"/>
    <w:rsid w:val="00FC30C5"/>
    <w:rsid w:val="00FC7469"/>
    <w:rsid w:val="00FD0724"/>
    <w:rsid w:val="00FD16F9"/>
    <w:rsid w:val="00FD2096"/>
    <w:rsid w:val="00FF0C9F"/>
    <w:rsid w:val="00FF19C9"/>
    <w:rsid w:val="00FF76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8877D"/>
  <w15:docId w15:val="{E8FD5228-F19D-43C2-830C-B3B2543F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5651"/>
    <w:pPr>
      <w:spacing w:after="240"/>
      <w:jc w:val="both"/>
    </w:pPr>
    <w:rPr>
      <w:sz w:val="24"/>
      <w:lang w:eastAsia="en-US"/>
    </w:rPr>
  </w:style>
  <w:style w:type="paragraph" w:styleId="Heading1">
    <w:name w:val="heading 1"/>
    <w:basedOn w:val="Normal"/>
    <w:next w:val="Body"/>
    <w:link w:val="Heading1Char"/>
    <w:autoRedefine/>
    <w:qFormat/>
    <w:rsid w:val="00BE2238"/>
    <w:pPr>
      <w:keepNext/>
      <w:spacing w:before="240" w:after="120" w:line="276" w:lineRule="auto"/>
      <w:outlineLvl w:val="0"/>
    </w:pPr>
    <w:rPr>
      <w:rFonts w:ascii="Verdana" w:hAnsi="Verdana"/>
      <w:b/>
      <w:i/>
      <w:smallCaps/>
    </w:rPr>
  </w:style>
  <w:style w:type="paragraph" w:styleId="Heading2">
    <w:name w:val="heading 2"/>
    <w:basedOn w:val="Normal"/>
    <w:next w:val="Body"/>
    <w:qFormat/>
    <w:rsid w:val="00C36081"/>
    <w:pPr>
      <w:keepNext/>
      <w:numPr>
        <w:ilvl w:val="1"/>
        <w:numId w:val="3"/>
      </w:numPr>
      <w:outlineLvl w:val="1"/>
    </w:pPr>
    <w:rPr>
      <w:b/>
      <w:sz w:val="22"/>
    </w:rPr>
  </w:style>
  <w:style w:type="paragraph" w:styleId="Heading3">
    <w:name w:val="heading 3"/>
    <w:basedOn w:val="Normal"/>
    <w:next w:val="Text3"/>
    <w:qFormat/>
    <w:rsid w:val="004F538A"/>
    <w:pPr>
      <w:keepNext/>
      <w:numPr>
        <w:ilvl w:val="2"/>
        <w:numId w:val="3"/>
      </w:numPr>
      <w:outlineLvl w:val="2"/>
    </w:pPr>
    <w:rPr>
      <w:i/>
    </w:rPr>
  </w:style>
  <w:style w:type="paragraph" w:styleId="Heading4">
    <w:name w:val="heading 4"/>
    <w:basedOn w:val="Normal"/>
    <w:next w:val="Text4"/>
    <w:rsid w:val="005B7875"/>
    <w:pPr>
      <w:keepNext/>
      <w:numPr>
        <w:ilvl w:val="3"/>
        <w:numId w:val="3"/>
      </w:numPr>
      <w:outlineLvl w:val="3"/>
    </w:pPr>
  </w:style>
  <w:style w:type="paragraph" w:styleId="Heading5">
    <w:name w:val="heading 5"/>
    <w:basedOn w:val="Normal"/>
    <w:next w:val="Normal"/>
    <w:rsid w:val="005B7875"/>
    <w:pPr>
      <w:tabs>
        <w:tab w:val="num" w:pos="0"/>
      </w:tabs>
      <w:spacing w:before="240" w:after="60"/>
      <w:outlineLvl w:val="4"/>
    </w:pPr>
    <w:rPr>
      <w:rFonts w:ascii="Arial" w:hAnsi="Arial"/>
      <w:sz w:val="22"/>
    </w:rPr>
  </w:style>
  <w:style w:type="paragraph" w:styleId="Heading6">
    <w:name w:val="heading 6"/>
    <w:basedOn w:val="Normal"/>
    <w:next w:val="Normal"/>
    <w:rsid w:val="005B7875"/>
    <w:pPr>
      <w:tabs>
        <w:tab w:val="num" w:pos="0"/>
      </w:tabs>
      <w:spacing w:before="240" w:after="60"/>
      <w:outlineLvl w:val="5"/>
    </w:pPr>
    <w:rPr>
      <w:rFonts w:ascii="Arial" w:hAnsi="Arial"/>
      <w:i/>
      <w:sz w:val="22"/>
    </w:rPr>
  </w:style>
  <w:style w:type="paragraph" w:styleId="Heading7">
    <w:name w:val="heading 7"/>
    <w:basedOn w:val="Normal"/>
    <w:next w:val="Normal"/>
    <w:rsid w:val="005B7875"/>
    <w:pPr>
      <w:tabs>
        <w:tab w:val="num" w:pos="0"/>
      </w:tabs>
      <w:spacing w:before="240" w:after="60"/>
      <w:outlineLvl w:val="6"/>
    </w:pPr>
    <w:rPr>
      <w:rFonts w:ascii="Arial" w:hAnsi="Arial"/>
      <w:sz w:val="20"/>
    </w:rPr>
  </w:style>
  <w:style w:type="paragraph" w:styleId="Heading8">
    <w:name w:val="heading 8"/>
    <w:basedOn w:val="Normal"/>
    <w:next w:val="Normal"/>
    <w:rsid w:val="005B7875"/>
    <w:pPr>
      <w:tabs>
        <w:tab w:val="num" w:pos="0"/>
      </w:tabs>
      <w:spacing w:before="240" w:after="60"/>
      <w:outlineLvl w:val="7"/>
    </w:pPr>
    <w:rPr>
      <w:rFonts w:ascii="Arial" w:hAnsi="Arial"/>
      <w:i/>
      <w:sz w:val="20"/>
    </w:rPr>
  </w:style>
  <w:style w:type="paragraph" w:styleId="Heading9">
    <w:name w:val="heading 9"/>
    <w:basedOn w:val="Normal"/>
    <w:next w:val="Normal"/>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link w:val="BodyTextChar"/>
    <w:qFormat/>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rsid w:val="005B7875"/>
    <w:pPr>
      <w:spacing w:before="120" w:after="120"/>
    </w:pPr>
    <w:rPr>
      <w:b/>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semiHidden/>
    <w:rsid w:val="005B7875"/>
    <w:rPr>
      <w:sz w:val="20"/>
    </w:rPr>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rPr>
      <w:sz w:val="20"/>
    </w:r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rPr>
      <w:sz w:val="20"/>
    </w:rPr>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rPr>
      <w:sz w:val="20"/>
    </w:rPr>
  </w:style>
  <w:style w:type="paragraph" w:styleId="Footer">
    <w:name w:val="footer"/>
    <w:basedOn w:val="Normal"/>
    <w:link w:val="FooterChar"/>
    <w:rsid w:val="005B7875"/>
    <w:pPr>
      <w:spacing w:after="0"/>
      <w:ind w:right="-567"/>
      <w:jc w:val="left"/>
    </w:pPr>
    <w:rPr>
      <w:rFonts w:ascii="Arial" w:hAnsi="Arial"/>
      <w:sz w:val="16"/>
    </w:rPr>
  </w:style>
  <w:style w:type="paragraph" w:styleId="FootnoteText">
    <w:name w:val="footnote text"/>
    <w:basedOn w:val="Normal"/>
    <w:semiHidden/>
    <w:rsid w:val="005B7875"/>
    <w:pPr>
      <w:ind w:left="357" w:hanging="357"/>
    </w:pPr>
    <w:rPr>
      <w:sz w:val="20"/>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4"/>
      </w:numPr>
    </w:pPr>
  </w:style>
  <w:style w:type="paragraph" w:styleId="ListBullet2">
    <w:name w:val="List Bullet 2"/>
    <w:basedOn w:val="Text2"/>
    <w:rsid w:val="005B7875"/>
    <w:pPr>
      <w:numPr>
        <w:numId w:val="6"/>
      </w:numPr>
      <w:tabs>
        <w:tab w:val="clear" w:pos="2302"/>
      </w:tabs>
    </w:pPr>
  </w:style>
  <w:style w:type="paragraph" w:styleId="ListBullet3">
    <w:name w:val="List Bullet 3"/>
    <w:basedOn w:val="Text3"/>
    <w:rsid w:val="005B7875"/>
    <w:pPr>
      <w:numPr>
        <w:numId w:val="7"/>
      </w:numPr>
      <w:tabs>
        <w:tab w:val="clear" w:pos="2302"/>
      </w:tabs>
    </w:pPr>
  </w:style>
  <w:style w:type="paragraph" w:styleId="ListBullet4">
    <w:name w:val="List Bullet 4"/>
    <w:basedOn w:val="Text4"/>
    <w:rsid w:val="005B7875"/>
    <w:pPr>
      <w:numPr>
        <w:numId w:val="8"/>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rsid w:val="005B7875"/>
    <w:pPr>
      <w:numPr>
        <w:numId w:val="14"/>
      </w:numPr>
    </w:pPr>
  </w:style>
  <w:style w:type="paragraph" w:styleId="ListNumber2">
    <w:name w:val="List Number 2"/>
    <w:basedOn w:val="Text2"/>
    <w:rsid w:val="005B7875"/>
    <w:pPr>
      <w:numPr>
        <w:numId w:val="16"/>
      </w:numPr>
      <w:tabs>
        <w:tab w:val="clear" w:pos="2302"/>
      </w:tabs>
    </w:pPr>
  </w:style>
  <w:style w:type="paragraph" w:styleId="ListNumber3">
    <w:name w:val="List Number 3"/>
    <w:basedOn w:val="Text3"/>
    <w:rsid w:val="005B7875"/>
    <w:pPr>
      <w:numPr>
        <w:numId w:val="17"/>
      </w:numPr>
      <w:tabs>
        <w:tab w:val="clear" w:pos="2302"/>
      </w:tabs>
    </w:pPr>
  </w:style>
  <w:style w:type="paragraph" w:styleId="ListNumber4">
    <w:name w:val="List Number 4"/>
    <w:basedOn w:val="Text4"/>
    <w:rsid w:val="005B7875"/>
    <w:pPr>
      <w:numPr>
        <w:numId w:val="18"/>
      </w:numPr>
      <w:tabs>
        <w:tab w:val="clear" w:pos="2302"/>
      </w:tabs>
    </w:pPr>
  </w:style>
  <w:style w:type="paragraph" w:styleId="ListNumber5">
    <w:name w:val="List Number 5"/>
    <w:basedOn w:val="Normal"/>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spacing w:before="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val="0"/>
    </w:rPr>
  </w:style>
  <w:style w:type="paragraph" w:customStyle="1" w:styleId="NumPar4">
    <w:name w:val="NumPar 4"/>
    <w:basedOn w:val="Heading4"/>
    <w:next w:val="Text4"/>
    <w:rsid w:val="005B7875"/>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sz w:val="20"/>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semiHidden/>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Body"/>
    <w:next w:val="Normal"/>
    <w:autoRedefine/>
    <w:uiPriority w:val="39"/>
    <w:rsid w:val="005B7875"/>
    <w:rPr>
      <w:rFonts w:ascii="Calibri" w:hAnsi="Calibri"/>
      <w:b/>
      <w:bCs/>
      <w:caps/>
      <w:lang w:val="fr-FR"/>
    </w:rPr>
  </w:style>
  <w:style w:type="paragraph" w:styleId="TOC2">
    <w:name w:val="toc 2"/>
    <w:basedOn w:val="Normal"/>
    <w:next w:val="Normal"/>
    <w:uiPriority w:val="39"/>
    <w:rsid w:val="005B7875"/>
    <w:pPr>
      <w:spacing w:after="0"/>
      <w:ind w:left="240"/>
      <w:jc w:val="left"/>
    </w:pPr>
    <w:rPr>
      <w:rFonts w:ascii="Calibri" w:hAnsi="Calibri"/>
      <w:smallCaps/>
      <w:sz w:val="20"/>
    </w:rPr>
  </w:style>
  <w:style w:type="paragraph" w:styleId="TOC3">
    <w:name w:val="toc 3"/>
    <w:basedOn w:val="Normal"/>
    <w:next w:val="Normal"/>
    <w:uiPriority w:val="39"/>
    <w:rsid w:val="005B7875"/>
    <w:pPr>
      <w:spacing w:after="0"/>
      <w:ind w:left="480"/>
      <w:jc w:val="left"/>
    </w:pPr>
    <w:rPr>
      <w:rFonts w:ascii="Calibri" w:hAnsi="Calibri"/>
      <w:i/>
      <w:iCs/>
      <w:sz w:val="20"/>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5"/>
      </w:numPr>
    </w:pPr>
  </w:style>
  <w:style w:type="paragraph" w:customStyle="1" w:styleId="ListDash">
    <w:name w:val="List Dash"/>
    <w:basedOn w:val="Normal"/>
    <w:rsid w:val="005B7875"/>
    <w:pPr>
      <w:numPr>
        <w:numId w:val="9"/>
      </w:numPr>
    </w:pPr>
  </w:style>
  <w:style w:type="paragraph" w:customStyle="1" w:styleId="ListDash1">
    <w:name w:val="List Dash 1"/>
    <w:basedOn w:val="Text1"/>
    <w:rsid w:val="005B7875"/>
    <w:pPr>
      <w:numPr>
        <w:numId w:val="10"/>
      </w:numPr>
    </w:pPr>
  </w:style>
  <w:style w:type="paragraph" w:customStyle="1" w:styleId="ListDash2">
    <w:name w:val="List Dash 2"/>
    <w:basedOn w:val="Text2"/>
    <w:rsid w:val="005B7875"/>
    <w:pPr>
      <w:numPr>
        <w:numId w:val="11"/>
      </w:numPr>
      <w:tabs>
        <w:tab w:val="clear" w:pos="2302"/>
      </w:tabs>
    </w:pPr>
  </w:style>
  <w:style w:type="paragraph" w:customStyle="1" w:styleId="ListDash3">
    <w:name w:val="List Dash 3"/>
    <w:basedOn w:val="Text3"/>
    <w:rsid w:val="005B7875"/>
    <w:pPr>
      <w:numPr>
        <w:numId w:val="12"/>
      </w:numPr>
      <w:tabs>
        <w:tab w:val="clear" w:pos="2302"/>
      </w:tabs>
    </w:pPr>
  </w:style>
  <w:style w:type="paragraph" w:customStyle="1" w:styleId="ListDash4">
    <w:name w:val="List Dash 4"/>
    <w:basedOn w:val="Text4"/>
    <w:rsid w:val="005B7875"/>
    <w:pPr>
      <w:numPr>
        <w:numId w:val="13"/>
      </w:numPr>
      <w:tabs>
        <w:tab w:val="clear" w:pos="2302"/>
      </w:tabs>
    </w:pPr>
  </w:style>
  <w:style w:type="paragraph" w:customStyle="1" w:styleId="ListNumberLevel2">
    <w:name w:val="List Number (Level 2)"/>
    <w:basedOn w:val="Normal"/>
    <w:rsid w:val="005B7875"/>
    <w:pPr>
      <w:numPr>
        <w:ilvl w:val="1"/>
        <w:numId w:val="14"/>
      </w:numPr>
    </w:pPr>
  </w:style>
  <w:style w:type="paragraph" w:customStyle="1" w:styleId="ListNumberLevel3">
    <w:name w:val="List Number (Level 3)"/>
    <w:basedOn w:val="Normal"/>
    <w:rsid w:val="005B7875"/>
    <w:pPr>
      <w:numPr>
        <w:ilvl w:val="2"/>
        <w:numId w:val="14"/>
      </w:numPr>
    </w:pPr>
  </w:style>
  <w:style w:type="paragraph" w:customStyle="1" w:styleId="ListNumberLevel4">
    <w:name w:val="List Number (Level 4)"/>
    <w:basedOn w:val="Normal"/>
    <w:rsid w:val="005B7875"/>
    <w:pPr>
      <w:numPr>
        <w:ilvl w:val="3"/>
        <w:numId w:val="14"/>
      </w:numPr>
    </w:pPr>
  </w:style>
  <w:style w:type="paragraph" w:customStyle="1" w:styleId="ListNumber1">
    <w:name w:val="List Number 1"/>
    <w:basedOn w:val="Text1"/>
    <w:rsid w:val="005B7875"/>
    <w:pPr>
      <w:numPr>
        <w:numId w:val="15"/>
      </w:numPr>
    </w:pPr>
  </w:style>
  <w:style w:type="paragraph" w:customStyle="1" w:styleId="ListNumber1Level2">
    <w:name w:val="List Number 1 (Level 2)"/>
    <w:basedOn w:val="Text1"/>
    <w:rsid w:val="005B7875"/>
    <w:pPr>
      <w:numPr>
        <w:ilvl w:val="1"/>
        <w:numId w:val="15"/>
      </w:numPr>
    </w:pPr>
  </w:style>
  <w:style w:type="paragraph" w:customStyle="1" w:styleId="ListNumber1Level3">
    <w:name w:val="List Number 1 (Level 3)"/>
    <w:basedOn w:val="Text1"/>
    <w:rsid w:val="005B7875"/>
    <w:pPr>
      <w:numPr>
        <w:ilvl w:val="2"/>
        <w:numId w:val="15"/>
      </w:numPr>
    </w:pPr>
  </w:style>
  <w:style w:type="paragraph" w:customStyle="1" w:styleId="ListNumber1Level4">
    <w:name w:val="List Number 1 (Level 4)"/>
    <w:basedOn w:val="Text1"/>
    <w:rsid w:val="005B7875"/>
    <w:pPr>
      <w:numPr>
        <w:ilvl w:val="3"/>
        <w:numId w:val="15"/>
      </w:numPr>
    </w:pPr>
  </w:style>
  <w:style w:type="paragraph" w:customStyle="1" w:styleId="ListNumber2Level2">
    <w:name w:val="List Number 2 (Level 2)"/>
    <w:basedOn w:val="Text2"/>
    <w:rsid w:val="005B7875"/>
    <w:pPr>
      <w:numPr>
        <w:ilvl w:val="1"/>
        <w:numId w:val="16"/>
      </w:numPr>
      <w:tabs>
        <w:tab w:val="clear" w:pos="2302"/>
      </w:tabs>
    </w:pPr>
  </w:style>
  <w:style w:type="paragraph" w:customStyle="1" w:styleId="ListNumber2Level3">
    <w:name w:val="List Number 2 (Level 3)"/>
    <w:basedOn w:val="Text2"/>
    <w:rsid w:val="005B7875"/>
    <w:pPr>
      <w:numPr>
        <w:ilvl w:val="2"/>
        <w:numId w:val="16"/>
      </w:numPr>
      <w:tabs>
        <w:tab w:val="clear" w:pos="2302"/>
      </w:tabs>
    </w:pPr>
  </w:style>
  <w:style w:type="paragraph" w:customStyle="1" w:styleId="ListNumber2Level4">
    <w:name w:val="List Number 2 (Level 4)"/>
    <w:basedOn w:val="Text2"/>
    <w:rsid w:val="005B7875"/>
    <w:pPr>
      <w:numPr>
        <w:ilvl w:val="3"/>
        <w:numId w:val="16"/>
      </w:numPr>
      <w:tabs>
        <w:tab w:val="clear" w:pos="2302"/>
      </w:tabs>
    </w:pPr>
  </w:style>
  <w:style w:type="paragraph" w:customStyle="1" w:styleId="ListNumber3Level2">
    <w:name w:val="List Number 3 (Level 2)"/>
    <w:basedOn w:val="Text3"/>
    <w:rsid w:val="005B7875"/>
    <w:pPr>
      <w:numPr>
        <w:ilvl w:val="1"/>
        <w:numId w:val="17"/>
      </w:numPr>
      <w:tabs>
        <w:tab w:val="clear" w:pos="2302"/>
      </w:tabs>
    </w:pPr>
  </w:style>
  <w:style w:type="paragraph" w:customStyle="1" w:styleId="ListNumber3Level3">
    <w:name w:val="List Number 3 (Level 3)"/>
    <w:basedOn w:val="Text3"/>
    <w:rsid w:val="005B7875"/>
    <w:pPr>
      <w:numPr>
        <w:ilvl w:val="2"/>
        <w:numId w:val="17"/>
      </w:numPr>
      <w:tabs>
        <w:tab w:val="clear" w:pos="2302"/>
      </w:tabs>
    </w:pPr>
  </w:style>
  <w:style w:type="paragraph" w:customStyle="1" w:styleId="ListNumber3Level4">
    <w:name w:val="List Number 3 (Level 4)"/>
    <w:basedOn w:val="Text3"/>
    <w:rsid w:val="005B7875"/>
    <w:pPr>
      <w:numPr>
        <w:ilvl w:val="3"/>
        <w:numId w:val="17"/>
      </w:numPr>
      <w:tabs>
        <w:tab w:val="clear" w:pos="2302"/>
      </w:tabs>
    </w:pPr>
  </w:style>
  <w:style w:type="paragraph" w:customStyle="1" w:styleId="ListNumber4Level2">
    <w:name w:val="List Number 4 (Level 2)"/>
    <w:basedOn w:val="Text4"/>
    <w:rsid w:val="005B7875"/>
    <w:pPr>
      <w:numPr>
        <w:ilvl w:val="1"/>
        <w:numId w:val="18"/>
      </w:numPr>
      <w:tabs>
        <w:tab w:val="clear" w:pos="2302"/>
      </w:tabs>
    </w:pPr>
  </w:style>
  <w:style w:type="paragraph" w:customStyle="1" w:styleId="ListNumber4Level3">
    <w:name w:val="List Number 4 (Level 3)"/>
    <w:basedOn w:val="Text4"/>
    <w:rsid w:val="005B7875"/>
    <w:pPr>
      <w:numPr>
        <w:ilvl w:val="2"/>
        <w:numId w:val="18"/>
      </w:numPr>
      <w:tabs>
        <w:tab w:val="clear" w:pos="2302"/>
      </w:tabs>
    </w:pPr>
  </w:style>
  <w:style w:type="paragraph" w:customStyle="1" w:styleId="ListNumber4Level4">
    <w:name w:val="List Number 4 (Level 4)"/>
    <w:basedOn w:val="Text4"/>
    <w:rsid w:val="005B7875"/>
    <w:pPr>
      <w:numPr>
        <w:ilvl w:val="3"/>
        <w:numId w:val="18"/>
      </w:numPr>
      <w:tabs>
        <w:tab w:val="clear" w:pos="2302"/>
      </w:tabs>
    </w:pPr>
  </w:style>
  <w:style w:type="paragraph" w:styleId="TOCHeading">
    <w:name w:val="TOC Heading"/>
    <w:basedOn w:val="DocumentTitle"/>
    <w:next w:val="Normal"/>
    <w:autoRedefine/>
    <w:uiPriority w:val="39"/>
    <w:qFormat/>
    <w:rsid w:val="00E30D5C"/>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semiHidden/>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rFonts w:ascii="Verdana" w:hAnsi="Verdana"/>
      <w:b/>
      <w:sz w:val="28"/>
    </w:rPr>
  </w:style>
  <w:style w:type="paragraph" w:customStyle="1" w:styleId="Footerapproval">
    <w:name w:val="Footer approval"/>
    <w:basedOn w:val="Footer"/>
    <w:link w:val="ApprovalfooterChar"/>
    <w:qFormat/>
    <w:rsid w:val="00E30D5C"/>
    <w:pPr>
      <w:tabs>
        <w:tab w:val="left" w:pos="6804"/>
      </w:tabs>
    </w:pPr>
    <w:rPr>
      <w:rFonts w:ascii="Verdana" w:hAnsi="Verdana"/>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rPr>
  </w:style>
  <w:style w:type="paragraph" w:customStyle="1" w:styleId="HeaderTitle">
    <w:name w:val="Header Title"/>
    <w:basedOn w:val="Normal"/>
    <w:link w:val="HeaderTitleChar"/>
    <w:qFormat/>
    <w:rsid w:val="00E30D5C"/>
    <w:pPr>
      <w:jc w:val="center"/>
    </w:pPr>
    <w:rPr>
      <w:rFonts w:ascii="Verdana" w:hAnsi="Verdana"/>
      <w:b/>
      <w:color w:val="808080"/>
      <w:sz w:val="18"/>
      <w:szCs w:val="18"/>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E30D5C"/>
    <w:pPr>
      <w:numPr>
        <w:numId w:val="20"/>
      </w:numPr>
      <w:spacing w:after="0"/>
      <w:ind w:left="600"/>
      <w:jc w:val="left"/>
    </w:pPr>
    <w:rPr>
      <w:rFonts w:ascii="Verdana" w:hAnsi="Verdana"/>
      <w:sz w:val="20"/>
    </w:r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E30D5C"/>
    <w:rPr>
      <w:rFonts w:ascii="Verdana" w:hAnsi="Verdana"/>
      <w:sz w:val="24"/>
      <w:lang w:val="fr-FR" w:eastAsia="en-US"/>
    </w:rPr>
  </w:style>
  <w:style w:type="paragraph" w:customStyle="1" w:styleId="BulletPoint2">
    <w:name w:val="Bullet Point 2"/>
    <w:basedOn w:val="NormalIndent"/>
    <w:link w:val="BulletPoint2Char"/>
    <w:autoRedefine/>
    <w:qFormat/>
    <w:rsid w:val="00E30D5C"/>
    <w:pPr>
      <w:numPr>
        <w:numId w:val="19"/>
      </w:numPr>
      <w:spacing w:after="0"/>
      <w:jc w:val="left"/>
    </w:pPr>
    <w:rPr>
      <w:rFonts w:ascii="Verdana" w:hAnsi="Verdana"/>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7C5D20"/>
    <w:pPr>
      <w:spacing w:before="120" w:after="120" w:line="276" w:lineRule="auto"/>
      <w:contextualSpacing/>
    </w:pPr>
    <w:rPr>
      <w:rFonts w:ascii="Verdana" w:hAnsi="Verdana"/>
      <w:sz w:val="20"/>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Body"/>
    <w:link w:val="Heading2Char"/>
    <w:rsid w:val="00121ECE"/>
    <w:pPr>
      <w:spacing w:after="240"/>
    </w:pPr>
    <w:rPr>
      <w:b/>
      <w:i/>
      <w:lang w:val="fr-FR"/>
    </w:rPr>
  </w:style>
  <w:style w:type="character" w:customStyle="1" w:styleId="BodyChar">
    <w:name w:val="Body Char"/>
    <w:link w:val="Body"/>
    <w:rsid w:val="007C5D20"/>
    <w:rPr>
      <w:rFonts w:ascii="Verdana" w:hAnsi="Verdana"/>
      <w:lang w:eastAsia="en-US"/>
    </w:rPr>
  </w:style>
  <w:style w:type="table" w:styleId="TableGrid">
    <w:name w:val="Table Grid"/>
    <w:basedOn w:val="TableNormal"/>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rsid w:val="00BE2238"/>
    <w:rPr>
      <w:rFonts w:ascii="Verdana" w:hAnsi="Verdana"/>
      <w:b/>
      <w:i/>
      <w:smallCaps/>
      <w:sz w:val="24"/>
      <w:lang w:eastAsia="en-US"/>
    </w:rPr>
  </w:style>
  <w:style w:type="character" w:customStyle="1" w:styleId="Heading1Char0">
    <w:name w:val="Heading1 Char"/>
    <w:basedOn w:val="Heading1Char"/>
    <w:link w:val="Heading10"/>
    <w:rsid w:val="004F538A"/>
    <w:rPr>
      <w:rFonts w:ascii="Verdana" w:hAnsi="Verdana"/>
      <w:b/>
      <w:i/>
      <w:smallCaps/>
      <w:sz w:val="24"/>
      <w:lang w:eastAsia="en-US"/>
    </w:rPr>
  </w:style>
  <w:style w:type="character" w:styleId="CommentReference">
    <w:name w:val="annotation reference"/>
    <w:basedOn w:val="DefaultParagraphFont"/>
    <w:rsid w:val="00A90BB2"/>
    <w:rPr>
      <w:sz w:val="16"/>
      <w:szCs w:val="16"/>
    </w:rPr>
  </w:style>
  <w:style w:type="paragraph" w:styleId="CommentSubject">
    <w:name w:val="annotation subject"/>
    <w:basedOn w:val="CommentText"/>
    <w:next w:val="CommentText"/>
    <w:link w:val="CommentSubjectChar"/>
    <w:rsid w:val="00A90BB2"/>
    <w:rPr>
      <w:b/>
      <w:bCs/>
    </w:rPr>
  </w:style>
  <w:style w:type="character" w:customStyle="1" w:styleId="CommentTextChar">
    <w:name w:val="Comment Text Char"/>
    <w:basedOn w:val="DefaultParagraphFont"/>
    <w:link w:val="CommentText"/>
    <w:semiHidden/>
    <w:rsid w:val="00A90BB2"/>
    <w:rPr>
      <w:lang w:val="fr-FR" w:eastAsia="en-US"/>
    </w:rPr>
  </w:style>
  <w:style w:type="character" w:customStyle="1" w:styleId="CommentSubjectChar">
    <w:name w:val="Comment Subject Char"/>
    <w:basedOn w:val="CommentTextChar"/>
    <w:link w:val="CommentSubject"/>
    <w:rsid w:val="00A90BB2"/>
    <w:rPr>
      <w:lang w:val="fr-FR" w:eastAsia="en-US"/>
    </w:rPr>
  </w:style>
  <w:style w:type="character" w:customStyle="1" w:styleId="BodyTextChar">
    <w:name w:val="Body Text Char"/>
    <w:basedOn w:val="DefaultParagraphFont"/>
    <w:link w:val="BodyText"/>
    <w:rsid w:val="00F11B7E"/>
    <w:rPr>
      <w:sz w:val="24"/>
      <w:lang w:val="fr-FR" w:eastAsia="en-US"/>
    </w:rPr>
  </w:style>
  <w:style w:type="paragraph" w:styleId="Revision">
    <w:name w:val="Revision"/>
    <w:hidden/>
    <w:uiPriority w:val="99"/>
    <w:semiHidden/>
    <w:rsid w:val="00E5369B"/>
    <w:rPr>
      <w:sz w:val="24"/>
      <w:lang w:val="fr-FR" w:eastAsia="en-US"/>
    </w:rPr>
  </w:style>
  <w:style w:type="paragraph" w:styleId="ListParagraph">
    <w:name w:val="List Paragraph"/>
    <w:basedOn w:val="Normal"/>
    <w:uiPriority w:val="34"/>
    <w:rsid w:val="0058760E"/>
    <w:pPr>
      <w:ind w:left="720"/>
      <w:contextualSpacing/>
    </w:pPr>
  </w:style>
  <w:style w:type="table" w:customStyle="1" w:styleId="ISATable1">
    <w:name w:val="ISA Table 1"/>
    <w:basedOn w:val="TableNormal"/>
    <w:uiPriority w:val="99"/>
    <w:qFormat/>
    <w:rsid w:val="003638A3"/>
    <w:pPr>
      <w:spacing w:after="240"/>
    </w:pPr>
    <w:rPr>
      <w:rFonts w:ascii="Arial" w:hAnsi="Arial"/>
    </w:rPr>
    <w:tblPr>
      <w:tblBorders>
        <w:insideH w:val="dotted" w:sz="2" w:space="0" w:color="auto"/>
        <w:insideV w:val="dotted" w:sz="2" w:space="0" w:color="auto"/>
      </w:tblBorders>
      <w:tblCellMar>
        <w:left w:w="85" w:type="dxa"/>
        <w:right w:w="85" w:type="dxa"/>
      </w:tblCellMar>
    </w:tblPr>
    <w:tblStylePr w:type="firstRow">
      <w:rPr>
        <w:rFonts w:ascii="Arial" w:hAnsi="Arial"/>
        <w:b/>
        <w:color w:val="FFFFFF" w:themeColor="background1"/>
        <w:sz w:val="20"/>
      </w:rPr>
      <w:tblPr/>
      <w:tcPr>
        <w:tcBorders>
          <w:top w:val="single" w:sz="8" w:space="0" w:color="4F81BD" w:themeColor="accent1"/>
          <w:left w:val="nil"/>
          <w:bottom w:val="single" w:sz="8" w:space="0" w:color="4F81BD" w:themeColor="accent1"/>
          <w:right w:val="nil"/>
          <w:insideH w:val="nil"/>
          <w:insideV w:val="nil"/>
          <w:tl2br w:val="nil"/>
          <w:tr2bl w:val="nil"/>
        </w:tcBorders>
        <w:shd w:val="clear" w:color="auto" w:fill="4F81BD" w:themeFill="accent1"/>
      </w:tcPr>
    </w:tblStylePr>
    <w:tblStylePr w:type="lastRow">
      <w:tblPr/>
      <w:tcPr>
        <w:tcBorders>
          <w:bottom w:val="single" w:sz="8" w:space="0" w:color="4F81BD" w:themeColor="accent1"/>
        </w:tcBorders>
      </w:tcPr>
    </w:tblStylePr>
  </w:style>
  <w:style w:type="paragraph" w:customStyle="1" w:styleId="Bulletpoint">
    <w:name w:val="Bullet point"/>
    <w:basedOn w:val="Body"/>
    <w:link w:val="BulletpointChar"/>
    <w:qFormat/>
    <w:rsid w:val="001040D9"/>
    <w:pPr>
      <w:numPr>
        <w:ilvl w:val="1"/>
        <w:numId w:val="22"/>
      </w:numPr>
    </w:pPr>
  </w:style>
  <w:style w:type="character" w:customStyle="1" w:styleId="BulletpointChar">
    <w:name w:val="Bullet point Char"/>
    <w:basedOn w:val="BodyChar"/>
    <w:link w:val="Bulletpoint"/>
    <w:rsid w:val="001040D9"/>
    <w:rPr>
      <w:rFonts w:ascii="Verdana" w:hAnsi="Verdana"/>
      <w:lang w:eastAsia="en-US"/>
    </w:rPr>
  </w:style>
  <w:style w:type="paragraph" w:styleId="NormalWeb">
    <w:name w:val="Normal (Web)"/>
    <w:basedOn w:val="Normal"/>
    <w:uiPriority w:val="99"/>
    <w:semiHidden/>
    <w:unhideWhenUsed/>
    <w:rsid w:val="003F62EF"/>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3635">
      <w:bodyDiv w:val="1"/>
      <w:marLeft w:val="0"/>
      <w:marRight w:val="0"/>
      <w:marTop w:val="0"/>
      <w:marBottom w:val="0"/>
      <w:divBdr>
        <w:top w:val="none" w:sz="0" w:space="0" w:color="auto"/>
        <w:left w:val="none" w:sz="0" w:space="0" w:color="auto"/>
        <w:bottom w:val="none" w:sz="0" w:space="0" w:color="auto"/>
        <w:right w:val="none" w:sz="0" w:space="0" w:color="auto"/>
      </w:divBdr>
    </w:div>
    <w:div w:id="537666130">
      <w:bodyDiv w:val="1"/>
      <w:marLeft w:val="0"/>
      <w:marRight w:val="0"/>
      <w:marTop w:val="0"/>
      <w:marBottom w:val="0"/>
      <w:divBdr>
        <w:top w:val="none" w:sz="0" w:space="0" w:color="auto"/>
        <w:left w:val="none" w:sz="0" w:space="0" w:color="auto"/>
        <w:bottom w:val="none" w:sz="0" w:space="0" w:color="auto"/>
        <w:right w:val="none" w:sz="0" w:space="0" w:color="auto"/>
      </w:divBdr>
      <w:divsChild>
        <w:div w:id="1059863657">
          <w:marLeft w:val="0"/>
          <w:marRight w:val="0"/>
          <w:marTop w:val="0"/>
          <w:marBottom w:val="0"/>
          <w:divBdr>
            <w:top w:val="none" w:sz="0" w:space="0" w:color="auto"/>
            <w:left w:val="none" w:sz="0" w:space="0" w:color="auto"/>
            <w:bottom w:val="none" w:sz="0" w:space="0" w:color="auto"/>
            <w:right w:val="none" w:sz="0" w:space="0" w:color="auto"/>
          </w:divBdr>
        </w:div>
      </w:divsChild>
    </w:div>
    <w:div w:id="672874649">
      <w:bodyDiv w:val="1"/>
      <w:marLeft w:val="0"/>
      <w:marRight w:val="0"/>
      <w:marTop w:val="0"/>
      <w:marBottom w:val="0"/>
      <w:divBdr>
        <w:top w:val="none" w:sz="0" w:space="0" w:color="auto"/>
        <w:left w:val="none" w:sz="0" w:space="0" w:color="auto"/>
        <w:bottom w:val="none" w:sz="0" w:space="0" w:color="auto"/>
        <w:right w:val="none" w:sz="0" w:space="0" w:color="auto"/>
      </w:divBdr>
    </w:div>
    <w:div w:id="679163801">
      <w:bodyDiv w:val="1"/>
      <w:marLeft w:val="0"/>
      <w:marRight w:val="0"/>
      <w:marTop w:val="0"/>
      <w:marBottom w:val="0"/>
      <w:divBdr>
        <w:top w:val="none" w:sz="0" w:space="0" w:color="auto"/>
        <w:left w:val="none" w:sz="0" w:space="0" w:color="auto"/>
        <w:bottom w:val="none" w:sz="0" w:space="0" w:color="auto"/>
        <w:right w:val="none" w:sz="0" w:space="0" w:color="auto"/>
      </w:divBdr>
    </w:div>
    <w:div w:id="738477969">
      <w:bodyDiv w:val="1"/>
      <w:marLeft w:val="0"/>
      <w:marRight w:val="0"/>
      <w:marTop w:val="0"/>
      <w:marBottom w:val="0"/>
      <w:divBdr>
        <w:top w:val="none" w:sz="0" w:space="0" w:color="auto"/>
        <w:left w:val="none" w:sz="0" w:space="0" w:color="auto"/>
        <w:bottom w:val="none" w:sz="0" w:space="0" w:color="auto"/>
        <w:right w:val="none" w:sz="0" w:space="0" w:color="auto"/>
      </w:divBdr>
      <w:divsChild>
        <w:div w:id="1564679896">
          <w:marLeft w:val="432"/>
          <w:marRight w:val="0"/>
          <w:marTop w:val="96"/>
          <w:marBottom w:val="0"/>
          <w:divBdr>
            <w:top w:val="none" w:sz="0" w:space="0" w:color="auto"/>
            <w:left w:val="none" w:sz="0" w:space="0" w:color="auto"/>
            <w:bottom w:val="none" w:sz="0" w:space="0" w:color="auto"/>
            <w:right w:val="none" w:sz="0" w:space="0" w:color="auto"/>
          </w:divBdr>
        </w:div>
        <w:div w:id="1888646027">
          <w:marLeft w:val="432"/>
          <w:marRight w:val="0"/>
          <w:marTop w:val="96"/>
          <w:marBottom w:val="0"/>
          <w:divBdr>
            <w:top w:val="none" w:sz="0" w:space="0" w:color="auto"/>
            <w:left w:val="none" w:sz="0" w:space="0" w:color="auto"/>
            <w:bottom w:val="none" w:sz="0" w:space="0" w:color="auto"/>
            <w:right w:val="none" w:sz="0" w:space="0" w:color="auto"/>
          </w:divBdr>
        </w:div>
        <w:div w:id="278340504">
          <w:marLeft w:val="432"/>
          <w:marRight w:val="0"/>
          <w:marTop w:val="96"/>
          <w:marBottom w:val="0"/>
          <w:divBdr>
            <w:top w:val="none" w:sz="0" w:space="0" w:color="auto"/>
            <w:left w:val="none" w:sz="0" w:space="0" w:color="auto"/>
            <w:bottom w:val="none" w:sz="0" w:space="0" w:color="auto"/>
            <w:right w:val="none" w:sz="0" w:space="0" w:color="auto"/>
          </w:divBdr>
        </w:div>
        <w:div w:id="329451632">
          <w:marLeft w:val="432"/>
          <w:marRight w:val="0"/>
          <w:marTop w:val="96"/>
          <w:marBottom w:val="0"/>
          <w:divBdr>
            <w:top w:val="none" w:sz="0" w:space="0" w:color="auto"/>
            <w:left w:val="none" w:sz="0" w:space="0" w:color="auto"/>
            <w:bottom w:val="none" w:sz="0" w:space="0" w:color="auto"/>
            <w:right w:val="none" w:sz="0" w:space="0" w:color="auto"/>
          </w:divBdr>
        </w:div>
      </w:divsChild>
    </w:div>
    <w:div w:id="760178043">
      <w:bodyDiv w:val="1"/>
      <w:marLeft w:val="0"/>
      <w:marRight w:val="0"/>
      <w:marTop w:val="0"/>
      <w:marBottom w:val="0"/>
      <w:divBdr>
        <w:top w:val="none" w:sz="0" w:space="0" w:color="auto"/>
        <w:left w:val="none" w:sz="0" w:space="0" w:color="auto"/>
        <w:bottom w:val="none" w:sz="0" w:space="0" w:color="auto"/>
        <w:right w:val="none" w:sz="0" w:space="0" w:color="auto"/>
      </w:divBdr>
    </w:div>
    <w:div w:id="792674018">
      <w:bodyDiv w:val="1"/>
      <w:marLeft w:val="0"/>
      <w:marRight w:val="0"/>
      <w:marTop w:val="0"/>
      <w:marBottom w:val="0"/>
      <w:divBdr>
        <w:top w:val="none" w:sz="0" w:space="0" w:color="auto"/>
        <w:left w:val="none" w:sz="0" w:space="0" w:color="auto"/>
        <w:bottom w:val="none" w:sz="0" w:space="0" w:color="auto"/>
        <w:right w:val="none" w:sz="0" w:space="0" w:color="auto"/>
      </w:divBdr>
      <w:divsChild>
        <w:div w:id="1920939831">
          <w:marLeft w:val="432"/>
          <w:marRight w:val="0"/>
          <w:marTop w:val="96"/>
          <w:marBottom w:val="0"/>
          <w:divBdr>
            <w:top w:val="none" w:sz="0" w:space="0" w:color="auto"/>
            <w:left w:val="none" w:sz="0" w:space="0" w:color="auto"/>
            <w:bottom w:val="none" w:sz="0" w:space="0" w:color="auto"/>
            <w:right w:val="none" w:sz="0" w:space="0" w:color="auto"/>
          </w:divBdr>
        </w:div>
        <w:div w:id="506942318">
          <w:marLeft w:val="432"/>
          <w:marRight w:val="0"/>
          <w:marTop w:val="96"/>
          <w:marBottom w:val="0"/>
          <w:divBdr>
            <w:top w:val="none" w:sz="0" w:space="0" w:color="auto"/>
            <w:left w:val="none" w:sz="0" w:space="0" w:color="auto"/>
            <w:bottom w:val="none" w:sz="0" w:space="0" w:color="auto"/>
            <w:right w:val="none" w:sz="0" w:space="0" w:color="auto"/>
          </w:divBdr>
        </w:div>
        <w:div w:id="1680426888">
          <w:marLeft w:val="432"/>
          <w:marRight w:val="0"/>
          <w:marTop w:val="96"/>
          <w:marBottom w:val="0"/>
          <w:divBdr>
            <w:top w:val="none" w:sz="0" w:space="0" w:color="auto"/>
            <w:left w:val="none" w:sz="0" w:space="0" w:color="auto"/>
            <w:bottom w:val="none" w:sz="0" w:space="0" w:color="auto"/>
            <w:right w:val="none" w:sz="0" w:space="0" w:color="auto"/>
          </w:divBdr>
        </w:div>
        <w:div w:id="909654138">
          <w:marLeft w:val="432"/>
          <w:marRight w:val="0"/>
          <w:marTop w:val="96"/>
          <w:marBottom w:val="0"/>
          <w:divBdr>
            <w:top w:val="none" w:sz="0" w:space="0" w:color="auto"/>
            <w:left w:val="none" w:sz="0" w:space="0" w:color="auto"/>
            <w:bottom w:val="none" w:sz="0" w:space="0" w:color="auto"/>
            <w:right w:val="none" w:sz="0" w:space="0" w:color="auto"/>
          </w:divBdr>
        </w:div>
      </w:divsChild>
    </w:div>
    <w:div w:id="849950536">
      <w:bodyDiv w:val="1"/>
      <w:marLeft w:val="0"/>
      <w:marRight w:val="0"/>
      <w:marTop w:val="0"/>
      <w:marBottom w:val="0"/>
      <w:divBdr>
        <w:top w:val="none" w:sz="0" w:space="0" w:color="auto"/>
        <w:left w:val="none" w:sz="0" w:space="0" w:color="auto"/>
        <w:bottom w:val="none" w:sz="0" w:space="0" w:color="auto"/>
        <w:right w:val="none" w:sz="0" w:space="0" w:color="auto"/>
      </w:divBdr>
    </w:div>
    <w:div w:id="1033581210">
      <w:bodyDiv w:val="1"/>
      <w:marLeft w:val="0"/>
      <w:marRight w:val="0"/>
      <w:marTop w:val="0"/>
      <w:marBottom w:val="0"/>
      <w:divBdr>
        <w:top w:val="none" w:sz="0" w:space="0" w:color="auto"/>
        <w:left w:val="none" w:sz="0" w:space="0" w:color="auto"/>
        <w:bottom w:val="none" w:sz="0" w:space="0" w:color="auto"/>
        <w:right w:val="none" w:sz="0" w:space="0" w:color="auto"/>
      </w:divBdr>
    </w:div>
    <w:div w:id="1085998242">
      <w:bodyDiv w:val="1"/>
      <w:marLeft w:val="0"/>
      <w:marRight w:val="0"/>
      <w:marTop w:val="0"/>
      <w:marBottom w:val="0"/>
      <w:divBdr>
        <w:top w:val="none" w:sz="0" w:space="0" w:color="auto"/>
        <w:left w:val="none" w:sz="0" w:space="0" w:color="auto"/>
        <w:bottom w:val="none" w:sz="0" w:space="0" w:color="auto"/>
        <w:right w:val="none" w:sz="0" w:space="0" w:color="auto"/>
      </w:divBdr>
    </w:div>
    <w:div w:id="1178542920">
      <w:bodyDiv w:val="1"/>
      <w:marLeft w:val="0"/>
      <w:marRight w:val="0"/>
      <w:marTop w:val="0"/>
      <w:marBottom w:val="0"/>
      <w:divBdr>
        <w:top w:val="none" w:sz="0" w:space="0" w:color="auto"/>
        <w:left w:val="none" w:sz="0" w:space="0" w:color="auto"/>
        <w:bottom w:val="none" w:sz="0" w:space="0" w:color="auto"/>
        <w:right w:val="none" w:sz="0" w:space="0" w:color="auto"/>
      </w:divBdr>
    </w:div>
    <w:div w:id="1212841545">
      <w:bodyDiv w:val="1"/>
      <w:marLeft w:val="0"/>
      <w:marRight w:val="0"/>
      <w:marTop w:val="0"/>
      <w:marBottom w:val="0"/>
      <w:divBdr>
        <w:top w:val="none" w:sz="0" w:space="0" w:color="auto"/>
        <w:left w:val="none" w:sz="0" w:space="0" w:color="auto"/>
        <w:bottom w:val="none" w:sz="0" w:space="0" w:color="auto"/>
        <w:right w:val="none" w:sz="0" w:space="0" w:color="auto"/>
      </w:divBdr>
    </w:div>
    <w:div w:id="1215968896">
      <w:bodyDiv w:val="1"/>
      <w:marLeft w:val="0"/>
      <w:marRight w:val="0"/>
      <w:marTop w:val="0"/>
      <w:marBottom w:val="0"/>
      <w:divBdr>
        <w:top w:val="none" w:sz="0" w:space="0" w:color="auto"/>
        <w:left w:val="none" w:sz="0" w:space="0" w:color="auto"/>
        <w:bottom w:val="none" w:sz="0" w:space="0" w:color="auto"/>
        <w:right w:val="none" w:sz="0" w:space="0" w:color="auto"/>
      </w:divBdr>
    </w:div>
    <w:div w:id="1241256660">
      <w:bodyDiv w:val="1"/>
      <w:marLeft w:val="0"/>
      <w:marRight w:val="0"/>
      <w:marTop w:val="0"/>
      <w:marBottom w:val="0"/>
      <w:divBdr>
        <w:top w:val="none" w:sz="0" w:space="0" w:color="auto"/>
        <w:left w:val="none" w:sz="0" w:space="0" w:color="auto"/>
        <w:bottom w:val="none" w:sz="0" w:space="0" w:color="auto"/>
        <w:right w:val="none" w:sz="0" w:space="0" w:color="auto"/>
      </w:divBdr>
    </w:div>
    <w:div w:id="1362051747">
      <w:bodyDiv w:val="1"/>
      <w:marLeft w:val="0"/>
      <w:marRight w:val="0"/>
      <w:marTop w:val="0"/>
      <w:marBottom w:val="0"/>
      <w:divBdr>
        <w:top w:val="none" w:sz="0" w:space="0" w:color="auto"/>
        <w:left w:val="none" w:sz="0" w:space="0" w:color="auto"/>
        <w:bottom w:val="none" w:sz="0" w:space="0" w:color="auto"/>
        <w:right w:val="none" w:sz="0" w:space="0" w:color="auto"/>
      </w:divBdr>
      <w:divsChild>
        <w:div w:id="176847352">
          <w:marLeft w:val="0"/>
          <w:marRight w:val="0"/>
          <w:marTop w:val="0"/>
          <w:marBottom w:val="0"/>
          <w:divBdr>
            <w:top w:val="none" w:sz="0" w:space="0" w:color="auto"/>
            <w:left w:val="none" w:sz="0" w:space="0" w:color="auto"/>
            <w:bottom w:val="none" w:sz="0" w:space="0" w:color="auto"/>
            <w:right w:val="none" w:sz="0" w:space="0" w:color="auto"/>
          </w:divBdr>
        </w:div>
        <w:div w:id="1268654517">
          <w:marLeft w:val="0"/>
          <w:marRight w:val="0"/>
          <w:marTop w:val="0"/>
          <w:marBottom w:val="0"/>
          <w:divBdr>
            <w:top w:val="none" w:sz="0" w:space="0" w:color="auto"/>
            <w:left w:val="none" w:sz="0" w:space="0" w:color="auto"/>
            <w:bottom w:val="none" w:sz="0" w:space="0" w:color="auto"/>
            <w:right w:val="none" w:sz="0" w:space="0" w:color="auto"/>
          </w:divBdr>
        </w:div>
        <w:div w:id="569078817">
          <w:marLeft w:val="0"/>
          <w:marRight w:val="0"/>
          <w:marTop w:val="0"/>
          <w:marBottom w:val="0"/>
          <w:divBdr>
            <w:top w:val="none" w:sz="0" w:space="0" w:color="auto"/>
            <w:left w:val="none" w:sz="0" w:space="0" w:color="auto"/>
            <w:bottom w:val="none" w:sz="0" w:space="0" w:color="auto"/>
            <w:right w:val="none" w:sz="0" w:space="0" w:color="auto"/>
          </w:divBdr>
        </w:div>
      </w:divsChild>
    </w:div>
    <w:div w:id="1371615104">
      <w:bodyDiv w:val="1"/>
      <w:marLeft w:val="0"/>
      <w:marRight w:val="0"/>
      <w:marTop w:val="0"/>
      <w:marBottom w:val="0"/>
      <w:divBdr>
        <w:top w:val="none" w:sz="0" w:space="0" w:color="auto"/>
        <w:left w:val="none" w:sz="0" w:space="0" w:color="auto"/>
        <w:bottom w:val="none" w:sz="0" w:space="0" w:color="auto"/>
        <w:right w:val="none" w:sz="0" w:space="0" w:color="auto"/>
      </w:divBdr>
      <w:divsChild>
        <w:div w:id="1412892352">
          <w:marLeft w:val="0"/>
          <w:marRight w:val="0"/>
          <w:marTop w:val="0"/>
          <w:marBottom w:val="0"/>
          <w:divBdr>
            <w:top w:val="none" w:sz="0" w:space="0" w:color="auto"/>
            <w:left w:val="none" w:sz="0" w:space="0" w:color="auto"/>
            <w:bottom w:val="none" w:sz="0" w:space="0" w:color="auto"/>
            <w:right w:val="none" w:sz="0" w:space="0" w:color="auto"/>
          </w:divBdr>
        </w:div>
        <w:div w:id="147868536">
          <w:marLeft w:val="0"/>
          <w:marRight w:val="0"/>
          <w:marTop w:val="0"/>
          <w:marBottom w:val="0"/>
          <w:divBdr>
            <w:top w:val="none" w:sz="0" w:space="0" w:color="auto"/>
            <w:left w:val="none" w:sz="0" w:space="0" w:color="auto"/>
            <w:bottom w:val="none" w:sz="0" w:space="0" w:color="auto"/>
            <w:right w:val="none" w:sz="0" w:space="0" w:color="auto"/>
          </w:divBdr>
        </w:div>
        <w:div w:id="1688095961">
          <w:marLeft w:val="0"/>
          <w:marRight w:val="0"/>
          <w:marTop w:val="0"/>
          <w:marBottom w:val="0"/>
          <w:divBdr>
            <w:top w:val="none" w:sz="0" w:space="0" w:color="auto"/>
            <w:left w:val="none" w:sz="0" w:space="0" w:color="auto"/>
            <w:bottom w:val="none" w:sz="0" w:space="0" w:color="auto"/>
            <w:right w:val="none" w:sz="0" w:space="0" w:color="auto"/>
          </w:divBdr>
        </w:div>
      </w:divsChild>
    </w:div>
    <w:div w:id="1399942865">
      <w:bodyDiv w:val="1"/>
      <w:marLeft w:val="0"/>
      <w:marRight w:val="0"/>
      <w:marTop w:val="0"/>
      <w:marBottom w:val="0"/>
      <w:divBdr>
        <w:top w:val="none" w:sz="0" w:space="0" w:color="auto"/>
        <w:left w:val="none" w:sz="0" w:space="0" w:color="auto"/>
        <w:bottom w:val="none" w:sz="0" w:space="0" w:color="auto"/>
        <w:right w:val="none" w:sz="0" w:space="0" w:color="auto"/>
      </w:divBdr>
    </w:div>
    <w:div w:id="1581718121">
      <w:bodyDiv w:val="1"/>
      <w:marLeft w:val="0"/>
      <w:marRight w:val="0"/>
      <w:marTop w:val="0"/>
      <w:marBottom w:val="0"/>
      <w:divBdr>
        <w:top w:val="none" w:sz="0" w:space="0" w:color="auto"/>
        <w:left w:val="none" w:sz="0" w:space="0" w:color="auto"/>
        <w:bottom w:val="none" w:sz="0" w:space="0" w:color="auto"/>
        <w:right w:val="none" w:sz="0" w:space="0" w:color="auto"/>
      </w:divBdr>
    </w:div>
    <w:div w:id="1775904399">
      <w:bodyDiv w:val="1"/>
      <w:marLeft w:val="0"/>
      <w:marRight w:val="0"/>
      <w:marTop w:val="0"/>
      <w:marBottom w:val="0"/>
      <w:divBdr>
        <w:top w:val="none" w:sz="0" w:space="0" w:color="auto"/>
        <w:left w:val="none" w:sz="0" w:space="0" w:color="auto"/>
        <w:bottom w:val="none" w:sz="0" w:space="0" w:color="auto"/>
        <w:right w:val="none" w:sz="0" w:space="0" w:color="auto"/>
      </w:divBdr>
    </w:div>
    <w:div w:id="1827355708">
      <w:bodyDiv w:val="1"/>
      <w:marLeft w:val="0"/>
      <w:marRight w:val="0"/>
      <w:marTop w:val="0"/>
      <w:marBottom w:val="0"/>
      <w:divBdr>
        <w:top w:val="none" w:sz="0" w:space="0" w:color="auto"/>
        <w:left w:val="none" w:sz="0" w:space="0" w:color="auto"/>
        <w:bottom w:val="none" w:sz="0" w:space="0" w:color="auto"/>
        <w:right w:val="none" w:sz="0" w:space="0" w:color="auto"/>
      </w:divBdr>
    </w:div>
    <w:div w:id="1967005528">
      <w:bodyDiv w:val="1"/>
      <w:marLeft w:val="0"/>
      <w:marRight w:val="0"/>
      <w:marTop w:val="0"/>
      <w:marBottom w:val="0"/>
      <w:divBdr>
        <w:top w:val="none" w:sz="0" w:space="0" w:color="auto"/>
        <w:left w:val="none" w:sz="0" w:space="0" w:color="auto"/>
        <w:bottom w:val="none" w:sz="0" w:space="0" w:color="auto"/>
        <w:right w:val="none" w:sz="0" w:space="0" w:color="auto"/>
      </w:divBdr>
      <w:divsChild>
        <w:div w:id="656223609">
          <w:marLeft w:val="274"/>
          <w:marRight w:val="0"/>
          <w:marTop w:val="0"/>
          <w:marBottom w:val="0"/>
          <w:divBdr>
            <w:top w:val="none" w:sz="0" w:space="0" w:color="auto"/>
            <w:left w:val="none" w:sz="0" w:space="0" w:color="auto"/>
            <w:bottom w:val="none" w:sz="0" w:space="0" w:color="auto"/>
            <w:right w:val="none" w:sz="0" w:space="0" w:color="auto"/>
          </w:divBdr>
        </w:div>
        <w:div w:id="1461145043">
          <w:marLeft w:val="274"/>
          <w:marRight w:val="0"/>
          <w:marTop w:val="0"/>
          <w:marBottom w:val="0"/>
          <w:divBdr>
            <w:top w:val="none" w:sz="0" w:space="0" w:color="auto"/>
            <w:left w:val="none" w:sz="0" w:space="0" w:color="auto"/>
            <w:bottom w:val="none" w:sz="0" w:space="0" w:color="auto"/>
            <w:right w:val="none" w:sz="0" w:space="0" w:color="auto"/>
          </w:divBdr>
        </w:div>
        <w:div w:id="515118818">
          <w:marLeft w:val="274"/>
          <w:marRight w:val="0"/>
          <w:marTop w:val="0"/>
          <w:marBottom w:val="0"/>
          <w:divBdr>
            <w:top w:val="none" w:sz="0" w:space="0" w:color="auto"/>
            <w:left w:val="none" w:sz="0" w:space="0" w:color="auto"/>
            <w:bottom w:val="none" w:sz="0" w:space="0" w:color="auto"/>
            <w:right w:val="none" w:sz="0" w:space="0" w:color="auto"/>
          </w:divBdr>
        </w:div>
        <w:div w:id="943536696">
          <w:marLeft w:val="274"/>
          <w:marRight w:val="0"/>
          <w:marTop w:val="0"/>
          <w:marBottom w:val="0"/>
          <w:divBdr>
            <w:top w:val="none" w:sz="0" w:space="0" w:color="auto"/>
            <w:left w:val="none" w:sz="0" w:space="0" w:color="auto"/>
            <w:bottom w:val="none" w:sz="0" w:space="0" w:color="auto"/>
            <w:right w:val="none" w:sz="0" w:space="0" w:color="auto"/>
          </w:divBdr>
        </w:div>
        <w:div w:id="1016425563">
          <w:marLeft w:val="274"/>
          <w:marRight w:val="0"/>
          <w:marTop w:val="0"/>
          <w:marBottom w:val="0"/>
          <w:divBdr>
            <w:top w:val="none" w:sz="0" w:space="0" w:color="auto"/>
            <w:left w:val="none" w:sz="0" w:space="0" w:color="auto"/>
            <w:bottom w:val="none" w:sz="0" w:space="0" w:color="auto"/>
            <w:right w:val="none" w:sz="0" w:space="0" w:color="auto"/>
          </w:divBdr>
        </w:div>
        <w:div w:id="1183857940">
          <w:marLeft w:val="274"/>
          <w:marRight w:val="0"/>
          <w:marTop w:val="0"/>
          <w:marBottom w:val="0"/>
          <w:divBdr>
            <w:top w:val="none" w:sz="0" w:space="0" w:color="auto"/>
            <w:left w:val="none" w:sz="0" w:space="0" w:color="auto"/>
            <w:bottom w:val="none" w:sz="0" w:space="0" w:color="auto"/>
            <w:right w:val="none" w:sz="0" w:space="0" w:color="auto"/>
          </w:divBdr>
        </w:div>
        <w:div w:id="1813719042">
          <w:marLeft w:val="274"/>
          <w:marRight w:val="0"/>
          <w:marTop w:val="0"/>
          <w:marBottom w:val="0"/>
          <w:divBdr>
            <w:top w:val="none" w:sz="0" w:space="0" w:color="auto"/>
            <w:left w:val="none" w:sz="0" w:space="0" w:color="auto"/>
            <w:bottom w:val="none" w:sz="0" w:space="0" w:color="auto"/>
            <w:right w:val="none" w:sz="0" w:space="0" w:color="auto"/>
          </w:divBdr>
        </w:div>
        <w:div w:id="1325889148">
          <w:marLeft w:val="274"/>
          <w:marRight w:val="0"/>
          <w:marTop w:val="0"/>
          <w:marBottom w:val="0"/>
          <w:divBdr>
            <w:top w:val="none" w:sz="0" w:space="0" w:color="auto"/>
            <w:left w:val="none" w:sz="0" w:space="0" w:color="auto"/>
            <w:bottom w:val="none" w:sz="0" w:space="0" w:color="auto"/>
            <w:right w:val="none" w:sz="0" w:space="0" w:color="auto"/>
          </w:divBdr>
        </w:div>
        <w:div w:id="199175126">
          <w:marLeft w:val="274"/>
          <w:marRight w:val="0"/>
          <w:marTop w:val="0"/>
          <w:marBottom w:val="0"/>
          <w:divBdr>
            <w:top w:val="none" w:sz="0" w:space="0" w:color="auto"/>
            <w:left w:val="none" w:sz="0" w:space="0" w:color="auto"/>
            <w:bottom w:val="none" w:sz="0" w:space="0" w:color="auto"/>
            <w:right w:val="none" w:sz="0" w:space="0" w:color="auto"/>
          </w:divBdr>
        </w:div>
        <w:div w:id="729112831">
          <w:marLeft w:val="274"/>
          <w:marRight w:val="0"/>
          <w:marTop w:val="0"/>
          <w:marBottom w:val="0"/>
          <w:divBdr>
            <w:top w:val="none" w:sz="0" w:space="0" w:color="auto"/>
            <w:left w:val="none" w:sz="0" w:space="0" w:color="auto"/>
            <w:bottom w:val="none" w:sz="0" w:space="0" w:color="auto"/>
            <w:right w:val="none" w:sz="0" w:space="0" w:color="auto"/>
          </w:divBdr>
        </w:div>
        <w:div w:id="118886702">
          <w:marLeft w:val="274"/>
          <w:marRight w:val="0"/>
          <w:marTop w:val="0"/>
          <w:marBottom w:val="0"/>
          <w:divBdr>
            <w:top w:val="none" w:sz="0" w:space="0" w:color="auto"/>
            <w:left w:val="none" w:sz="0" w:space="0" w:color="auto"/>
            <w:bottom w:val="none" w:sz="0" w:space="0" w:color="auto"/>
            <w:right w:val="none" w:sz="0" w:space="0" w:color="auto"/>
          </w:divBdr>
        </w:div>
        <w:div w:id="956833554">
          <w:marLeft w:val="274"/>
          <w:marRight w:val="0"/>
          <w:marTop w:val="0"/>
          <w:marBottom w:val="0"/>
          <w:divBdr>
            <w:top w:val="none" w:sz="0" w:space="0" w:color="auto"/>
            <w:left w:val="none" w:sz="0" w:space="0" w:color="auto"/>
            <w:bottom w:val="none" w:sz="0" w:space="0" w:color="auto"/>
            <w:right w:val="none" w:sz="0" w:space="0" w:color="auto"/>
          </w:divBdr>
        </w:div>
      </w:divsChild>
    </w:div>
    <w:div w:id="2110468277">
      <w:bodyDiv w:val="1"/>
      <w:marLeft w:val="0"/>
      <w:marRight w:val="0"/>
      <w:marTop w:val="0"/>
      <w:marBottom w:val="0"/>
      <w:divBdr>
        <w:top w:val="none" w:sz="0" w:space="0" w:color="auto"/>
        <w:left w:val="none" w:sz="0" w:space="0" w:color="auto"/>
        <w:bottom w:val="none" w:sz="0" w:space="0" w:color="auto"/>
        <w:right w:val="none" w:sz="0" w:space="0" w:color="auto"/>
      </w:divBdr>
      <w:divsChild>
        <w:div w:id="489291800">
          <w:marLeft w:val="547"/>
          <w:marRight w:val="0"/>
          <w:marTop w:val="0"/>
          <w:marBottom w:val="0"/>
          <w:divBdr>
            <w:top w:val="none" w:sz="0" w:space="0" w:color="auto"/>
            <w:left w:val="none" w:sz="0" w:space="0" w:color="auto"/>
            <w:bottom w:val="none" w:sz="0" w:space="0" w:color="auto"/>
            <w:right w:val="none" w:sz="0" w:space="0" w:color="auto"/>
          </w:divBdr>
        </w:div>
        <w:div w:id="660742209">
          <w:marLeft w:val="547"/>
          <w:marRight w:val="0"/>
          <w:marTop w:val="0"/>
          <w:marBottom w:val="0"/>
          <w:divBdr>
            <w:top w:val="none" w:sz="0" w:space="0" w:color="auto"/>
            <w:left w:val="none" w:sz="0" w:space="0" w:color="auto"/>
            <w:bottom w:val="none" w:sz="0" w:space="0" w:color="auto"/>
            <w:right w:val="none" w:sz="0" w:space="0" w:color="auto"/>
          </w:divBdr>
        </w:div>
        <w:div w:id="682322231">
          <w:marLeft w:val="547"/>
          <w:marRight w:val="0"/>
          <w:marTop w:val="0"/>
          <w:marBottom w:val="0"/>
          <w:divBdr>
            <w:top w:val="none" w:sz="0" w:space="0" w:color="auto"/>
            <w:left w:val="none" w:sz="0" w:space="0" w:color="auto"/>
            <w:bottom w:val="none" w:sz="0" w:space="0" w:color="auto"/>
            <w:right w:val="none" w:sz="0" w:space="0" w:color="auto"/>
          </w:divBdr>
        </w:div>
        <w:div w:id="748623449">
          <w:marLeft w:val="547"/>
          <w:marRight w:val="0"/>
          <w:marTop w:val="0"/>
          <w:marBottom w:val="0"/>
          <w:divBdr>
            <w:top w:val="none" w:sz="0" w:space="0" w:color="auto"/>
            <w:left w:val="none" w:sz="0" w:space="0" w:color="auto"/>
            <w:bottom w:val="none" w:sz="0" w:space="0" w:color="auto"/>
            <w:right w:val="none" w:sz="0" w:space="0" w:color="auto"/>
          </w:divBdr>
        </w:div>
        <w:div w:id="894856771">
          <w:marLeft w:val="547"/>
          <w:marRight w:val="0"/>
          <w:marTop w:val="0"/>
          <w:marBottom w:val="0"/>
          <w:divBdr>
            <w:top w:val="none" w:sz="0" w:space="0" w:color="auto"/>
            <w:left w:val="none" w:sz="0" w:space="0" w:color="auto"/>
            <w:bottom w:val="none" w:sz="0" w:space="0" w:color="auto"/>
            <w:right w:val="none" w:sz="0" w:space="0" w:color="auto"/>
          </w:divBdr>
        </w:div>
        <w:div w:id="15943179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odle.com/cd7g9hn6b8s2k6fs"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doodle.com/cd7g9hn6b8s2k6f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s://joinup.ec.europa.eu/asset/dcat_application_profile/issue/all"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ederts\Documents\projects\DIGIT-SEMIC3\WP5%20Core%20Vocabularies\D5.3.1%20Core%20Vocabularies%20Handbook\X&#214;V\EC%20template%20meeting%20minutes%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0C2B06-7D1F-4140-A371-5FBCD6BA8DCA}" type="doc">
      <dgm:prSet loTypeId="urn:microsoft.com/office/officeart/2005/8/layout/process4" loCatId="process" qsTypeId="urn:microsoft.com/office/officeart/2005/8/quickstyle/simple1" qsCatId="simple" csTypeId="urn:microsoft.com/office/officeart/2005/8/colors/accent3_2" csCatId="accent3" phldr="1"/>
      <dgm:spPr/>
      <dgm:t>
        <a:bodyPr/>
        <a:lstStyle/>
        <a:p>
          <a:endParaRPr lang="en-GB"/>
        </a:p>
      </dgm:t>
    </dgm:pt>
    <dgm:pt modelId="{3355F37E-D1A8-498E-ADC2-138119F0A26D}">
      <dgm:prSet phldrT="[Text]"/>
      <dgm:spPr>
        <a:solidFill>
          <a:schemeClr val="accent3"/>
        </a:solidFill>
      </dgm:spPr>
      <dgm:t>
        <a:bodyPr/>
        <a:lstStyle/>
        <a:p>
          <a:r>
            <a:rPr lang="en-GB" dirty="0" smtClean="0"/>
            <a:t>1. Request handling</a:t>
          </a:r>
          <a:endParaRPr lang="en-GB" dirty="0"/>
        </a:p>
      </dgm:t>
    </dgm:pt>
    <dgm:pt modelId="{4F410BF8-3AD7-4D04-A046-A18969188566}" type="parTrans" cxnId="{7885C9AE-F408-48A1-B1FB-7118A236A29C}">
      <dgm:prSet/>
      <dgm:spPr/>
      <dgm:t>
        <a:bodyPr/>
        <a:lstStyle/>
        <a:p>
          <a:endParaRPr lang="en-GB"/>
        </a:p>
      </dgm:t>
    </dgm:pt>
    <dgm:pt modelId="{A921C7BA-A4EF-4C2F-8C5F-E831B7BD7E5B}" type="sibTrans" cxnId="{7885C9AE-F408-48A1-B1FB-7118A236A29C}">
      <dgm:prSet/>
      <dgm:spPr/>
      <dgm:t>
        <a:bodyPr/>
        <a:lstStyle/>
        <a:p>
          <a:endParaRPr lang="en-GB"/>
        </a:p>
      </dgm:t>
    </dgm:pt>
    <dgm:pt modelId="{73A1874D-C0D6-4DD5-A1A3-454768607735}">
      <dgm:prSet phldrT="[Text]"/>
      <dgm:spPr>
        <a:solidFill>
          <a:schemeClr val="accent3"/>
        </a:solidFill>
      </dgm:spPr>
      <dgm:t>
        <a:bodyPr/>
        <a:lstStyle/>
        <a:p>
          <a:r>
            <a:rPr lang="en-GB" dirty="0" smtClean="0"/>
            <a:t>2. Request resolution</a:t>
          </a:r>
          <a:endParaRPr lang="en-GB" dirty="0"/>
        </a:p>
      </dgm:t>
    </dgm:pt>
    <dgm:pt modelId="{853C715B-B2CF-4844-B676-99F4BF841DC1}" type="parTrans" cxnId="{289FD15D-21E7-4590-B8E9-3D28E29842BA}">
      <dgm:prSet/>
      <dgm:spPr/>
      <dgm:t>
        <a:bodyPr/>
        <a:lstStyle/>
        <a:p>
          <a:endParaRPr lang="en-GB"/>
        </a:p>
      </dgm:t>
    </dgm:pt>
    <dgm:pt modelId="{26ECB0EF-AEDC-4888-8258-B51E81F8B401}" type="sibTrans" cxnId="{289FD15D-21E7-4590-B8E9-3D28E29842BA}">
      <dgm:prSet/>
      <dgm:spPr/>
      <dgm:t>
        <a:bodyPr/>
        <a:lstStyle/>
        <a:p>
          <a:endParaRPr lang="en-GB"/>
        </a:p>
      </dgm:t>
    </dgm:pt>
    <dgm:pt modelId="{B72C7C24-7D9C-4991-B772-3A1DED48F5BD}">
      <dgm:prSet phldrT="[Text]"/>
      <dgm:spPr>
        <a:solidFill>
          <a:schemeClr val="bg1">
            <a:lumMod val="50000"/>
          </a:schemeClr>
        </a:solidFill>
      </dgm:spPr>
      <dgm:t>
        <a:bodyPr/>
        <a:lstStyle/>
        <a:p>
          <a:r>
            <a:rPr lang="en-GB" dirty="0" smtClean="0"/>
            <a:t>3. Release preparation</a:t>
          </a:r>
          <a:endParaRPr lang="en-GB" dirty="0"/>
        </a:p>
      </dgm:t>
    </dgm:pt>
    <dgm:pt modelId="{A78CD496-E8E1-4ED6-A0E7-EA92E65C1354}" type="parTrans" cxnId="{410FB5F5-E8C2-42E7-B9BB-906640E24D9C}">
      <dgm:prSet/>
      <dgm:spPr/>
      <dgm:t>
        <a:bodyPr/>
        <a:lstStyle/>
        <a:p>
          <a:endParaRPr lang="en-GB"/>
        </a:p>
      </dgm:t>
    </dgm:pt>
    <dgm:pt modelId="{9BC27C89-62A8-4C08-BFD5-DBB40FF5B632}" type="sibTrans" cxnId="{410FB5F5-E8C2-42E7-B9BB-906640E24D9C}">
      <dgm:prSet/>
      <dgm:spPr/>
      <dgm:t>
        <a:bodyPr/>
        <a:lstStyle/>
        <a:p>
          <a:endParaRPr lang="en-GB"/>
        </a:p>
      </dgm:t>
    </dgm:pt>
    <dgm:pt modelId="{841838D8-C553-4503-8817-A77A4BF28981}">
      <dgm:prSet phldrT="[Text]"/>
      <dgm:spPr>
        <a:solidFill>
          <a:schemeClr val="bg1">
            <a:lumMod val="50000"/>
          </a:schemeClr>
        </a:solidFill>
      </dgm:spPr>
      <dgm:t>
        <a:bodyPr/>
        <a:lstStyle/>
        <a:p>
          <a:r>
            <a:rPr lang="en-GB" dirty="0" smtClean="0"/>
            <a:t>4. Release endorsement</a:t>
          </a:r>
          <a:endParaRPr lang="en-GB" dirty="0"/>
        </a:p>
      </dgm:t>
    </dgm:pt>
    <dgm:pt modelId="{02DE2ADD-FA04-412E-B034-8E43FF2DACCA}" type="parTrans" cxnId="{4FCE423C-DAB8-47EA-967F-5373FCC91D53}">
      <dgm:prSet/>
      <dgm:spPr/>
      <dgm:t>
        <a:bodyPr/>
        <a:lstStyle/>
        <a:p>
          <a:endParaRPr lang="en-GB"/>
        </a:p>
      </dgm:t>
    </dgm:pt>
    <dgm:pt modelId="{6D34B7A5-A342-4140-88EE-690E8226A56E}" type="sibTrans" cxnId="{4FCE423C-DAB8-47EA-967F-5373FCC91D53}">
      <dgm:prSet/>
      <dgm:spPr/>
      <dgm:t>
        <a:bodyPr/>
        <a:lstStyle/>
        <a:p>
          <a:endParaRPr lang="en-GB"/>
        </a:p>
      </dgm:t>
    </dgm:pt>
    <dgm:pt modelId="{CFC22A1A-D756-4E91-A3B7-EEF4C0F9E042}">
      <dgm:prSet phldrT="[Text]"/>
      <dgm:spPr>
        <a:solidFill>
          <a:schemeClr val="bg1">
            <a:lumMod val="50000"/>
          </a:schemeClr>
        </a:solidFill>
      </dgm:spPr>
      <dgm:t>
        <a:bodyPr/>
        <a:lstStyle/>
        <a:p>
          <a:r>
            <a:rPr lang="en-GB" dirty="0" smtClean="0"/>
            <a:t>5. Release publication</a:t>
          </a:r>
          <a:endParaRPr lang="en-GB" dirty="0"/>
        </a:p>
      </dgm:t>
    </dgm:pt>
    <dgm:pt modelId="{A90BBD4B-320E-4E23-96DF-B58E988CCD54}" type="parTrans" cxnId="{58A5F634-17FB-4A98-BE93-86C8DD9BA3BF}">
      <dgm:prSet/>
      <dgm:spPr/>
      <dgm:t>
        <a:bodyPr/>
        <a:lstStyle/>
        <a:p>
          <a:endParaRPr lang="en-GB"/>
        </a:p>
      </dgm:t>
    </dgm:pt>
    <dgm:pt modelId="{16D41101-8081-4D4E-B33C-26C7A5D7DED5}" type="sibTrans" cxnId="{58A5F634-17FB-4A98-BE93-86C8DD9BA3BF}">
      <dgm:prSet/>
      <dgm:spPr/>
      <dgm:t>
        <a:bodyPr/>
        <a:lstStyle/>
        <a:p>
          <a:endParaRPr lang="en-GB"/>
        </a:p>
      </dgm:t>
    </dgm:pt>
    <dgm:pt modelId="{DC44BE67-A717-4186-809C-62AF7E4A10EA}" type="pres">
      <dgm:prSet presAssocID="{180C2B06-7D1F-4140-A371-5FBCD6BA8DCA}" presName="Name0" presStyleCnt="0">
        <dgm:presLayoutVars>
          <dgm:dir/>
          <dgm:animLvl val="lvl"/>
          <dgm:resizeHandles val="exact"/>
        </dgm:presLayoutVars>
      </dgm:prSet>
      <dgm:spPr/>
      <dgm:t>
        <a:bodyPr/>
        <a:lstStyle/>
        <a:p>
          <a:endParaRPr lang="en-GB"/>
        </a:p>
      </dgm:t>
    </dgm:pt>
    <dgm:pt modelId="{375776B3-C7C2-4D1E-A497-D832280B4D61}" type="pres">
      <dgm:prSet presAssocID="{CFC22A1A-D756-4E91-A3B7-EEF4C0F9E042}" presName="boxAndChildren" presStyleCnt="0"/>
      <dgm:spPr/>
      <dgm:t>
        <a:bodyPr/>
        <a:lstStyle/>
        <a:p>
          <a:endParaRPr lang="en-GB"/>
        </a:p>
      </dgm:t>
    </dgm:pt>
    <dgm:pt modelId="{C4607F4C-BFC0-48A5-81AA-37243E47ABB1}" type="pres">
      <dgm:prSet presAssocID="{CFC22A1A-D756-4E91-A3B7-EEF4C0F9E042}" presName="parentTextBox" presStyleLbl="node1" presStyleIdx="0" presStyleCnt="5"/>
      <dgm:spPr/>
      <dgm:t>
        <a:bodyPr/>
        <a:lstStyle/>
        <a:p>
          <a:endParaRPr lang="en-GB"/>
        </a:p>
      </dgm:t>
    </dgm:pt>
    <dgm:pt modelId="{A97139C8-7535-4905-AABC-58EECF81E04E}" type="pres">
      <dgm:prSet presAssocID="{6D34B7A5-A342-4140-88EE-690E8226A56E}" presName="sp" presStyleCnt="0"/>
      <dgm:spPr/>
      <dgm:t>
        <a:bodyPr/>
        <a:lstStyle/>
        <a:p>
          <a:endParaRPr lang="en-GB"/>
        </a:p>
      </dgm:t>
    </dgm:pt>
    <dgm:pt modelId="{3B0800AB-010C-40B7-87F0-93DD72740BA2}" type="pres">
      <dgm:prSet presAssocID="{841838D8-C553-4503-8817-A77A4BF28981}" presName="arrowAndChildren" presStyleCnt="0"/>
      <dgm:spPr/>
      <dgm:t>
        <a:bodyPr/>
        <a:lstStyle/>
        <a:p>
          <a:endParaRPr lang="en-GB"/>
        </a:p>
      </dgm:t>
    </dgm:pt>
    <dgm:pt modelId="{B4BC95A4-77E8-40C0-BF51-52BE69BFAA87}" type="pres">
      <dgm:prSet presAssocID="{841838D8-C553-4503-8817-A77A4BF28981}" presName="parentTextArrow" presStyleLbl="node1" presStyleIdx="1" presStyleCnt="5"/>
      <dgm:spPr/>
      <dgm:t>
        <a:bodyPr/>
        <a:lstStyle/>
        <a:p>
          <a:endParaRPr lang="en-GB"/>
        </a:p>
      </dgm:t>
    </dgm:pt>
    <dgm:pt modelId="{570DEB51-A57C-465C-8BE3-1701467A035A}" type="pres">
      <dgm:prSet presAssocID="{9BC27C89-62A8-4C08-BFD5-DBB40FF5B632}" presName="sp" presStyleCnt="0"/>
      <dgm:spPr/>
      <dgm:t>
        <a:bodyPr/>
        <a:lstStyle/>
        <a:p>
          <a:endParaRPr lang="en-GB"/>
        </a:p>
      </dgm:t>
    </dgm:pt>
    <dgm:pt modelId="{581FA1B0-41DF-40FB-BCAF-8BE7FA475565}" type="pres">
      <dgm:prSet presAssocID="{B72C7C24-7D9C-4991-B772-3A1DED48F5BD}" presName="arrowAndChildren" presStyleCnt="0"/>
      <dgm:spPr/>
      <dgm:t>
        <a:bodyPr/>
        <a:lstStyle/>
        <a:p>
          <a:endParaRPr lang="en-GB"/>
        </a:p>
      </dgm:t>
    </dgm:pt>
    <dgm:pt modelId="{0EDC90C3-5352-453E-B26C-50AC5851E753}" type="pres">
      <dgm:prSet presAssocID="{B72C7C24-7D9C-4991-B772-3A1DED48F5BD}" presName="parentTextArrow" presStyleLbl="node1" presStyleIdx="2" presStyleCnt="5"/>
      <dgm:spPr/>
      <dgm:t>
        <a:bodyPr/>
        <a:lstStyle/>
        <a:p>
          <a:endParaRPr lang="en-GB"/>
        </a:p>
      </dgm:t>
    </dgm:pt>
    <dgm:pt modelId="{83BF99D3-6C27-42D6-904C-A9FF15D65D38}" type="pres">
      <dgm:prSet presAssocID="{26ECB0EF-AEDC-4888-8258-B51E81F8B401}" presName="sp" presStyleCnt="0"/>
      <dgm:spPr/>
      <dgm:t>
        <a:bodyPr/>
        <a:lstStyle/>
        <a:p>
          <a:endParaRPr lang="en-GB"/>
        </a:p>
      </dgm:t>
    </dgm:pt>
    <dgm:pt modelId="{79292C25-7720-49FE-8E84-515CCDB8869F}" type="pres">
      <dgm:prSet presAssocID="{73A1874D-C0D6-4DD5-A1A3-454768607735}" presName="arrowAndChildren" presStyleCnt="0"/>
      <dgm:spPr/>
      <dgm:t>
        <a:bodyPr/>
        <a:lstStyle/>
        <a:p>
          <a:endParaRPr lang="en-GB"/>
        </a:p>
      </dgm:t>
    </dgm:pt>
    <dgm:pt modelId="{C1D265C4-4ED6-4FE7-BD29-ED7085E464FC}" type="pres">
      <dgm:prSet presAssocID="{73A1874D-C0D6-4DD5-A1A3-454768607735}" presName="parentTextArrow" presStyleLbl="node1" presStyleIdx="3" presStyleCnt="5"/>
      <dgm:spPr/>
      <dgm:t>
        <a:bodyPr/>
        <a:lstStyle/>
        <a:p>
          <a:endParaRPr lang="en-GB"/>
        </a:p>
      </dgm:t>
    </dgm:pt>
    <dgm:pt modelId="{1BAD928A-D6E6-40B2-9D9C-A26FE8BD395E}" type="pres">
      <dgm:prSet presAssocID="{A921C7BA-A4EF-4C2F-8C5F-E831B7BD7E5B}" presName="sp" presStyleCnt="0"/>
      <dgm:spPr/>
      <dgm:t>
        <a:bodyPr/>
        <a:lstStyle/>
        <a:p>
          <a:endParaRPr lang="en-GB"/>
        </a:p>
      </dgm:t>
    </dgm:pt>
    <dgm:pt modelId="{DEEFC9B2-D225-4499-91B1-E945F14F0B6B}" type="pres">
      <dgm:prSet presAssocID="{3355F37E-D1A8-498E-ADC2-138119F0A26D}" presName="arrowAndChildren" presStyleCnt="0"/>
      <dgm:spPr/>
      <dgm:t>
        <a:bodyPr/>
        <a:lstStyle/>
        <a:p>
          <a:endParaRPr lang="en-GB"/>
        </a:p>
      </dgm:t>
    </dgm:pt>
    <dgm:pt modelId="{5286EFB1-E727-45DF-9023-D4B2E6FD8AC9}" type="pres">
      <dgm:prSet presAssocID="{3355F37E-D1A8-498E-ADC2-138119F0A26D}" presName="parentTextArrow" presStyleLbl="node1" presStyleIdx="4" presStyleCnt="5"/>
      <dgm:spPr/>
      <dgm:t>
        <a:bodyPr/>
        <a:lstStyle/>
        <a:p>
          <a:endParaRPr lang="en-GB"/>
        </a:p>
      </dgm:t>
    </dgm:pt>
  </dgm:ptLst>
  <dgm:cxnLst>
    <dgm:cxn modelId="{289FD15D-21E7-4590-B8E9-3D28E29842BA}" srcId="{180C2B06-7D1F-4140-A371-5FBCD6BA8DCA}" destId="{73A1874D-C0D6-4DD5-A1A3-454768607735}" srcOrd="1" destOrd="0" parTransId="{853C715B-B2CF-4844-B676-99F4BF841DC1}" sibTransId="{26ECB0EF-AEDC-4888-8258-B51E81F8B401}"/>
    <dgm:cxn modelId="{4FCE423C-DAB8-47EA-967F-5373FCC91D53}" srcId="{180C2B06-7D1F-4140-A371-5FBCD6BA8DCA}" destId="{841838D8-C553-4503-8817-A77A4BF28981}" srcOrd="3" destOrd="0" parTransId="{02DE2ADD-FA04-412E-B034-8E43FF2DACCA}" sibTransId="{6D34B7A5-A342-4140-88EE-690E8226A56E}"/>
    <dgm:cxn modelId="{9E9DB6EC-F39E-4F60-A2B1-78A1521860F1}" type="presOf" srcId="{180C2B06-7D1F-4140-A371-5FBCD6BA8DCA}" destId="{DC44BE67-A717-4186-809C-62AF7E4A10EA}" srcOrd="0" destOrd="0" presId="urn:microsoft.com/office/officeart/2005/8/layout/process4"/>
    <dgm:cxn modelId="{83A4FAA5-B647-47F5-9B10-C7E889AD81A6}" type="presOf" srcId="{3355F37E-D1A8-498E-ADC2-138119F0A26D}" destId="{5286EFB1-E727-45DF-9023-D4B2E6FD8AC9}" srcOrd="0" destOrd="0" presId="urn:microsoft.com/office/officeart/2005/8/layout/process4"/>
    <dgm:cxn modelId="{7CA7DFC4-940B-4802-A2D7-60536D37999E}" type="presOf" srcId="{CFC22A1A-D756-4E91-A3B7-EEF4C0F9E042}" destId="{C4607F4C-BFC0-48A5-81AA-37243E47ABB1}" srcOrd="0" destOrd="0" presId="urn:microsoft.com/office/officeart/2005/8/layout/process4"/>
    <dgm:cxn modelId="{36969D95-83B9-4FB8-9785-EDC6C28D79D4}" type="presOf" srcId="{841838D8-C553-4503-8817-A77A4BF28981}" destId="{B4BC95A4-77E8-40C0-BF51-52BE69BFAA87}" srcOrd="0" destOrd="0" presId="urn:microsoft.com/office/officeart/2005/8/layout/process4"/>
    <dgm:cxn modelId="{410FB5F5-E8C2-42E7-B9BB-906640E24D9C}" srcId="{180C2B06-7D1F-4140-A371-5FBCD6BA8DCA}" destId="{B72C7C24-7D9C-4991-B772-3A1DED48F5BD}" srcOrd="2" destOrd="0" parTransId="{A78CD496-E8E1-4ED6-A0E7-EA92E65C1354}" sibTransId="{9BC27C89-62A8-4C08-BFD5-DBB40FF5B632}"/>
    <dgm:cxn modelId="{7885C9AE-F408-48A1-B1FB-7118A236A29C}" srcId="{180C2B06-7D1F-4140-A371-5FBCD6BA8DCA}" destId="{3355F37E-D1A8-498E-ADC2-138119F0A26D}" srcOrd="0" destOrd="0" parTransId="{4F410BF8-3AD7-4D04-A046-A18969188566}" sibTransId="{A921C7BA-A4EF-4C2F-8C5F-E831B7BD7E5B}"/>
    <dgm:cxn modelId="{9BEDB230-113C-4A6E-AC77-9A73ACD22870}" type="presOf" srcId="{B72C7C24-7D9C-4991-B772-3A1DED48F5BD}" destId="{0EDC90C3-5352-453E-B26C-50AC5851E753}" srcOrd="0" destOrd="0" presId="urn:microsoft.com/office/officeart/2005/8/layout/process4"/>
    <dgm:cxn modelId="{58A5F634-17FB-4A98-BE93-86C8DD9BA3BF}" srcId="{180C2B06-7D1F-4140-A371-5FBCD6BA8DCA}" destId="{CFC22A1A-D756-4E91-A3B7-EEF4C0F9E042}" srcOrd="4" destOrd="0" parTransId="{A90BBD4B-320E-4E23-96DF-B58E988CCD54}" sibTransId="{16D41101-8081-4D4E-B33C-26C7A5D7DED5}"/>
    <dgm:cxn modelId="{5FBAC1A9-5096-4B5B-9D04-46A5C2B5688C}" type="presOf" srcId="{73A1874D-C0D6-4DD5-A1A3-454768607735}" destId="{C1D265C4-4ED6-4FE7-BD29-ED7085E464FC}" srcOrd="0" destOrd="0" presId="urn:microsoft.com/office/officeart/2005/8/layout/process4"/>
    <dgm:cxn modelId="{BD3440F7-A87F-4605-BA31-B39776C89800}" type="presParOf" srcId="{DC44BE67-A717-4186-809C-62AF7E4A10EA}" destId="{375776B3-C7C2-4D1E-A497-D832280B4D61}" srcOrd="0" destOrd="0" presId="urn:microsoft.com/office/officeart/2005/8/layout/process4"/>
    <dgm:cxn modelId="{04F09783-E0BA-4F2F-B1E3-0E854E08F73A}" type="presParOf" srcId="{375776B3-C7C2-4D1E-A497-D832280B4D61}" destId="{C4607F4C-BFC0-48A5-81AA-37243E47ABB1}" srcOrd="0" destOrd="0" presId="urn:microsoft.com/office/officeart/2005/8/layout/process4"/>
    <dgm:cxn modelId="{5EDB9BE5-DC1E-4692-94A4-04EA39EE4F0B}" type="presParOf" srcId="{DC44BE67-A717-4186-809C-62AF7E4A10EA}" destId="{A97139C8-7535-4905-AABC-58EECF81E04E}" srcOrd="1" destOrd="0" presId="urn:microsoft.com/office/officeart/2005/8/layout/process4"/>
    <dgm:cxn modelId="{AA44239F-54D7-44AD-A052-F03CD686F173}" type="presParOf" srcId="{DC44BE67-A717-4186-809C-62AF7E4A10EA}" destId="{3B0800AB-010C-40B7-87F0-93DD72740BA2}" srcOrd="2" destOrd="0" presId="urn:microsoft.com/office/officeart/2005/8/layout/process4"/>
    <dgm:cxn modelId="{AF377DD6-A52B-47E8-8E71-60B8754566AB}" type="presParOf" srcId="{3B0800AB-010C-40B7-87F0-93DD72740BA2}" destId="{B4BC95A4-77E8-40C0-BF51-52BE69BFAA87}" srcOrd="0" destOrd="0" presId="urn:microsoft.com/office/officeart/2005/8/layout/process4"/>
    <dgm:cxn modelId="{6574A7F3-A463-41BB-9B4B-0602467AC1AE}" type="presParOf" srcId="{DC44BE67-A717-4186-809C-62AF7E4A10EA}" destId="{570DEB51-A57C-465C-8BE3-1701467A035A}" srcOrd="3" destOrd="0" presId="urn:microsoft.com/office/officeart/2005/8/layout/process4"/>
    <dgm:cxn modelId="{4729573F-8575-44B7-9F96-87111912B704}" type="presParOf" srcId="{DC44BE67-A717-4186-809C-62AF7E4A10EA}" destId="{581FA1B0-41DF-40FB-BCAF-8BE7FA475565}" srcOrd="4" destOrd="0" presId="urn:microsoft.com/office/officeart/2005/8/layout/process4"/>
    <dgm:cxn modelId="{E7F48B03-5F95-467C-B2F3-FD58D79CD0BA}" type="presParOf" srcId="{581FA1B0-41DF-40FB-BCAF-8BE7FA475565}" destId="{0EDC90C3-5352-453E-B26C-50AC5851E753}" srcOrd="0" destOrd="0" presId="urn:microsoft.com/office/officeart/2005/8/layout/process4"/>
    <dgm:cxn modelId="{7E64982C-13BD-44B7-A161-5EC78B130BBF}" type="presParOf" srcId="{DC44BE67-A717-4186-809C-62AF7E4A10EA}" destId="{83BF99D3-6C27-42D6-904C-A9FF15D65D38}" srcOrd="5" destOrd="0" presId="urn:microsoft.com/office/officeart/2005/8/layout/process4"/>
    <dgm:cxn modelId="{00D7D8DA-F5BB-463C-988A-54D46A156F1B}" type="presParOf" srcId="{DC44BE67-A717-4186-809C-62AF7E4A10EA}" destId="{79292C25-7720-49FE-8E84-515CCDB8869F}" srcOrd="6" destOrd="0" presId="urn:microsoft.com/office/officeart/2005/8/layout/process4"/>
    <dgm:cxn modelId="{E90B81FF-320A-46C6-992C-177EC7E00101}" type="presParOf" srcId="{79292C25-7720-49FE-8E84-515CCDB8869F}" destId="{C1D265C4-4ED6-4FE7-BD29-ED7085E464FC}" srcOrd="0" destOrd="0" presId="urn:microsoft.com/office/officeart/2005/8/layout/process4"/>
    <dgm:cxn modelId="{0046C973-E2B5-4DF3-929A-82E808C45019}" type="presParOf" srcId="{DC44BE67-A717-4186-809C-62AF7E4A10EA}" destId="{1BAD928A-D6E6-40B2-9D9C-A26FE8BD395E}" srcOrd="7" destOrd="0" presId="urn:microsoft.com/office/officeart/2005/8/layout/process4"/>
    <dgm:cxn modelId="{67D9FFD8-CA65-4650-AE5D-5A73F09664BE}" type="presParOf" srcId="{DC44BE67-A717-4186-809C-62AF7E4A10EA}" destId="{DEEFC9B2-D225-4499-91B1-E945F14F0B6B}" srcOrd="8" destOrd="0" presId="urn:microsoft.com/office/officeart/2005/8/layout/process4"/>
    <dgm:cxn modelId="{26AD3D65-47D7-4F5B-91EC-E3006209FE1B}" type="presParOf" srcId="{DEEFC9B2-D225-4499-91B1-E945F14F0B6B}" destId="{5286EFB1-E727-45DF-9023-D4B2E6FD8AC9}" srcOrd="0" destOrd="0" presId="urn:microsoft.com/office/officeart/2005/8/layout/process4"/>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25D783-EFD0-4EA4-9674-30F8C12FC58E}" type="doc">
      <dgm:prSet loTypeId="urn:microsoft.com/office/officeart/2005/8/layout/bProcess3" loCatId="process" qsTypeId="urn:microsoft.com/office/officeart/2005/8/quickstyle/simple1" qsCatId="simple" csTypeId="urn:microsoft.com/office/officeart/2005/8/colors/accent3_2" csCatId="accent3" phldr="1"/>
      <dgm:spPr/>
      <dgm:t>
        <a:bodyPr/>
        <a:lstStyle/>
        <a:p>
          <a:endParaRPr lang="en-GB"/>
        </a:p>
      </dgm:t>
    </dgm:pt>
    <dgm:pt modelId="{132A031A-E76B-4F3E-8320-4648769D94F0}">
      <dgm:prSet phldrT="[Text]"/>
      <dgm:spPr>
        <a:xfrm>
          <a:off x="1418146" y="104840"/>
          <a:ext cx="1149947" cy="689968"/>
        </a:xfrm>
        <a:solidFill>
          <a:schemeClr val="accent3"/>
        </a:solidFill>
      </dgm:spPr>
      <dgm:t>
        <a:bodyPr/>
        <a:lstStyle/>
        <a:p>
          <a:r>
            <a:rPr lang="en-GB" b="1" dirty="0" smtClean="0">
              <a:latin typeface="Calibri"/>
              <a:ea typeface="+mn-ea"/>
              <a:cs typeface="+mn-cs"/>
            </a:rPr>
            <a:t>Establish Working Group</a:t>
          </a:r>
        </a:p>
        <a:p>
          <a:r>
            <a:rPr lang="en-GB" b="0" dirty="0" smtClean="0">
              <a:latin typeface="Calibri"/>
              <a:ea typeface="+mn-ea"/>
              <a:cs typeface="+mn-cs"/>
            </a:rPr>
            <a:t>Governance Committee</a:t>
          </a:r>
        </a:p>
      </dgm:t>
    </dgm:pt>
    <dgm:pt modelId="{A25D0067-E039-4253-AA80-E86D6DF51036}" type="parTrans" cxnId="{9BEC2553-76AC-449C-B22D-F15E122B0649}">
      <dgm:prSet/>
      <dgm:spPr/>
      <dgm:t>
        <a:bodyPr/>
        <a:lstStyle/>
        <a:p>
          <a:endParaRPr lang="en-GB"/>
        </a:p>
      </dgm:t>
    </dgm:pt>
    <dgm:pt modelId="{654C7960-D61C-481E-BF33-B7B5160E6148}" type="sibTrans" cxnId="{9BEC2553-76AC-449C-B22D-F15E122B0649}">
      <dgm:prSet/>
      <dgm:spPr>
        <a:solidFill>
          <a:srgbClr val="9BBB59"/>
        </a:solidFill>
        <a:ln>
          <a:solidFill>
            <a:srgbClr val="9BBB59"/>
          </a:solidFill>
        </a:ln>
      </dgm:spPr>
      <dgm:t>
        <a:bodyPr/>
        <a:lstStyle/>
        <a:p>
          <a:endParaRPr lang="en-GB">
            <a:ln>
              <a:solidFill>
                <a:srgbClr val="92D050"/>
              </a:solidFill>
            </a:ln>
          </a:endParaRPr>
        </a:p>
      </dgm:t>
    </dgm:pt>
    <dgm:pt modelId="{32AB613F-4426-4719-889A-81D571CAEDA0}">
      <dgm:prSet phldrT="[Text]"/>
      <dgm:spPr>
        <a:xfrm>
          <a:off x="2832581" y="104840"/>
          <a:ext cx="1149947" cy="689968"/>
        </a:xfrm>
        <a:solidFill>
          <a:schemeClr val="accent3"/>
        </a:solidFill>
      </dgm:spPr>
      <dgm:t>
        <a:bodyPr/>
        <a:lstStyle/>
        <a:p>
          <a:r>
            <a:rPr lang="en-GB" b="1" dirty="0" smtClean="0">
              <a:latin typeface="Calibri"/>
              <a:ea typeface="+mn-ea"/>
              <a:cs typeface="+mn-cs"/>
            </a:rPr>
            <a:t>Elaborate drafts and discuss  in scheduled meetings and calls</a:t>
          </a:r>
        </a:p>
        <a:p>
          <a:r>
            <a:rPr lang="en-GB" b="0" dirty="0" smtClean="0">
              <a:latin typeface="Calibri"/>
              <a:ea typeface="+mn-ea"/>
              <a:cs typeface="+mn-cs"/>
            </a:rPr>
            <a:t>Working Group</a:t>
          </a:r>
          <a:endParaRPr lang="en-GB" b="0" dirty="0">
            <a:latin typeface="Calibri"/>
            <a:ea typeface="+mn-ea"/>
            <a:cs typeface="+mn-cs"/>
          </a:endParaRPr>
        </a:p>
      </dgm:t>
    </dgm:pt>
    <dgm:pt modelId="{355B3A99-E12A-482F-AE91-3E4534E2628E}" type="parTrans" cxnId="{967DF998-045D-410F-A823-0AED6314B2B6}">
      <dgm:prSet/>
      <dgm:spPr/>
      <dgm:t>
        <a:bodyPr/>
        <a:lstStyle/>
        <a:p>
          <a:endParaRPr lang="en-GB"/>
        </a:p>
      </dgm:t>
    </dgm:pt>
    <dgm:pt modelId="{3A44BA6C-9F86-4179-A403-8A4871FAEF68}" type="sibTrans" cxnId="{967DF998-045D-410F-A823-0AED6314B2B6}">
      <dgm:prSet/>
      <dgm:spPr>
        <a:solidFill>
          <a:srgbClr val="9BBB59"/>
        </a:solidFill>
        <a:ln>
          <a:solidFill>
            <a:srgbClr val="9BBB59"/>
          </a:solidFill>
        </a:ln>
      </dgm:spPr>
      <dgm:t>
        <a:bodyPr/>
        <a:lstStyle/>
        <a:p>
          <a:endParaRPr lang="en-GB">
            <a:ln>
              <a:solidFill>
                <a:srgbClr val="92D050"/>
              </a:solidFill>
            </a:ln>
          </a:endParaRPr>
        </a:p>
      </dgm:t>
    </dgm:pt>
    <dgm:pt modelId="{CF4AB7D7-A22C-4669-97C5-9261E2CCE334}">
      <dgm:prSet phldrT="[Text]"/>
      <dgm:spPr>
        <a:xfrm>
          <a:off x="4247016" y="104840"/>
          <a:ext cx="1149947" cy="689968"/>
        </a:xfrm>
        <a:solidFill>
          <a:schemeClr val="bg1">
            <a:lumMod val="50000"/>
          </a:schemeClr>
        </a:solidFill>
      </dgm:spPr>
      <dgm:t>
        <a:bodyPr/>
        <a:lstStyle/>
        <a:p>
          <a:r>
            <a:rPr lang="en-GB" b="1" dirty="0" smtClean="0">
              <a:latin typeface="Calibri"/>
              <a:ea typeface="+mn-ea"/>
              <a:cs typeface="+mn-cs"/>
            </a:rPr>
            <a:t>Finalise draft for public review</a:t>
          </a:r>
        </a:p>
        <a:p>
          <a:r>
            <a:rPr lang="en-GB" b="0" dirty="0" smtClean="0">
              <a:latin typeface="Calibri"/>
              <a:ea typeface="+mn-ea"/>
              <a:cs typeface="+mn-cs"/>
            </a:rPr>
            <a:t>Working Group</a:t>
          </a:r>
        </a:p>
      </dgm:t>
    </dgm:pt>
    <dgm:pt modelId="{819DF1CB-034D-471B-936E-C5F391C49CE0}" type="parTrans" cxnId="{DCD5D028-5269-4C62-8FA1-E401C4399E00}">
      <dgm:prSet/>
      <dgm:spPr/>
      <dgm:t>
        <a:bodyPr/>
        <a:lstStyle/>
        <a:p>
          <a:endParaRPr lang="en-GB"/>
        </a:p>
      </dgm:t>
    </dgm:pt>
    <dgm:pt modelId="{56A81ED2-6A92-475C-AF15-214A26317A19}" type="sibTrans" cxnId="{DCD5D028-5269-4C62-8FA1-E401C4399E00}">
      <dgm:prSet/>
      <dgm:spPr>
        <a:solidFill>
          <a:srgbClr val="9BBB59"/>
        </a:solidFill>
        <a:ln>
          <a:solidFill>
            <a:srgbClr val="9BBB59"/>
          </a:solidFill>
        </a:ln>
      </dgm:spPr>
      <dgm:t>
        <a:bodyPr/>
        <a:lstStyle/>
        <a:p>
          <a:endParaRPr lang="en-GB">
            <a:ln>
              <a:solidFill>
                <a:srgbClr val="92D050"/>
              </a:solidFill>
            </a:ln>
          </a:endParaRPr>
        </a:p>
      </dgm:t>
    </dgm:pt>
    <dgm:pt modelId="{5677E075-7405-4F09-B979-F18E8853C936}">
      <dgm:prSet phldrT="[Text]"/>
      <dgm:spPr>
        <a:xfrm>
          <a:off x="3710" y="1059296"/>
          <a:ext cx="1149947" cy="689968"/>
        </a:xfrm>
        <a:solidFill>
          <a:schemeClr val="bg1">
            <a:lumMod val="50000"/>
          </a:schemeClr>
        </a:solidFill>
      </dgm:spPr>
      <dgm:t>
        <a:bodyPr/>
        <a:lstStyle/>
        <a:p>
          <a:r>
            <a:rPr lang="en-GB" b="1" dirty="0" smtClean="0">
              <a:latin typeface="Calibri"/>
              <a:ea typeface="+mn-ea"/>
              <a:cs typeface="+mn-cs"/>
            </a:rPr>
            <a:t>Publish draft for public review</a:t>
          </a:r>
        </a:p>
        <a:p>
          <a:r>
            <a:rPr lang="en-GB" b="0" dirty="0" smtClean="0">
              <a:latin typeface="Calibri"/>
              <a:ea typeface="+mn-ea"/>
              <a:cs typeface="+mn-cs"/>
            </a:rPr>
            <a:t>Governance Committee</a:t>
          </a:r>
        </a:p>
      </dgm:t>
    </dgm:pt>
    <dgm:pt modelId="{146C0FD6-FC95-42F9-BFD4-136F3C70FF17}" type="parTrans" cxnId="{5DB519BE-A033-4B2E-97B4-75858F15F3FB}">
      <dgm:prSet/>
      <dgm:spPr/>
      <dgm:t>
        <a:bodyPr/>
        <a:lstStyle/>
        <a:p>
          <a:endParaRPr lang="en-GB"/>
        </a:p>
      </dgm:t>
    </dgm:pt>
    <dgm:pt modelId="{ADC220C0-53F6-48FD-83E3-9501C0153F6A}" type="sibTrans" cxnId="{5DB519BE-A033-4B2E-97B4-75858F15F3FB}">
      <dgm:prSet/>
      <dgm:spPr>
        <a:solidFill>
          <a:srgbClr val="9BBB59"/>
        </a:solidFill>
        <a:ln>
          <a:solidFill>
            <a:srgbClr val="9BBB59"/>
          </a:solidFill>
        </a:ln>
      </dgm:spPr>
      <dgm:t>
        <a:bodyPr/>
        <a:lstStyle/>
        <a:p>
          <a:endParaRPr lang="en-GB">
            <a:ln>
              <a:solidFill>
                <a:srgbClr val="92D050"/>
              </a:solidFill>
            </a:ln>
          </a:endParaRPr>
        </a:p>
      </dgm:t>
    </dgm:pt>
    <dgm:pt modelId="{C55E085B-64F1-4859-ABA1-D6BADAFB180E}">
      <dgm:prSet phldrT="[Text]"/>
      <dgm:spPr>
        <a:xfrm>
          <a:off x="3710" y="1059296"/>
          <a:ext cx="1149947" cy="689968"/>
        </a:xfrm>
        <a:solidFill>
          <a:schemeClr val="bg1">
            <a:lumMod val="50000"/>
          </a:schemeClr>
        </a:solidFill>
      </dgm:spPr>
      <dgm:t>
        <a:bodyPr/>
        <a:lstStyle/>
        <a:p>
          <a:r>
            <a:rPr lang="en-GB" b="1" dirty="0" smtClean="0">
              <a:latin typeface="Calibri"/>
              <a:ea typeface="+mn-ea"/>
              <a:cs typeface="+mn-cs"/>
            </a:rPr>
            <a:t>Resolve public comments</a:t>
          </a:r>
          <a:br>
            <a:rPr lang="en-GB" b="1" dirty="0" smtClean="0">
              <a:latin typeface="Calibri"/>
              <a:ea typeface="+mn-ea"/>
              <a:cs typeface="+mn-cs"/>
            </a:rPr>
          </a:br>
          <a:r>
            <a:rPr lang="en-GB" b="0" dirty="0" smtClean="0">
              <a:latin typeface="Calibri"/>
              <a:ea typeface="+mn-ea"/>
              <a:cs typeface="+mn-cs"/>
            </a:rPr>
            <a:t>Working Group</a:t>
          </a:r>
          <a:endParaRPr lang="en-GB" b="1" dirty="0" smtClean="0">
            <a:latin typeface="Calibri"/>
            <a:ea typeface="+mn-ea"/>
            <a:cs typeface="+mn-cs"/>
          </a:endParaRPr>
        </a:p>
      </dgm:t>
    </dgm:pt>
    <dgm:pt modelId="{FAC20C77-48EC-4B8D-B704-B0151594FCB0}" type="parTrans" cxnId="{D63C7EC6-0DE0-4E37-B4D5-571A399030AA}">
      <dgm:prSet/>
      <dgm:spPr/>
      <dgm:t>
        <a:bodyPr/>
        <a:lstStyle/>
        <a:p>
          <a:endParaRPr lang="en-GB"/>
        </a:p>
      </dgm:t>
    </dgm:pt>
    <dgm:pt modelId="{0C4C373E-C034-4425-ACEE-41F8B02124D0}" type="sibTrans" cxnId="{D63C7EC6-0DE0-4E37-B4D5-571A399030AA}">
      <dgm:prSet/>
      <dgm:spPr/>
      <dgm:t>
        <a:bodyPr/>
        <a:lstStyle/>
        <a:p>
          <a:endParaRPr lang="en-GB"/>
        </a:p>
      </dgm:t>
    </dgm:pt>
    <dgm:pt modelId="{024D9AD4-655C-4AD5-B409-9979F00B8D3B}" type="pres">
      <dgm:prSet presAssocID="{B125D783-EFD0-4EA4-9674-30F8C12FC58E}" presName="Name0" presStyleCnt="0">
        <dgm:presLayoutVars>
          <dgm:dir/>
          <dgm:resizeHandles val="exact"/>
        </dgm:presLayoutVars>
      </dgm:prSet>
      <dgm:spPr/>
      <dgm:t>
        <a:bodyPr/>
        <a:lstStyle/>
        <a:p>
          <a:endParaRPr lang="en-GB"/>
        </a:p>
      </dgm:t>
    </dgm:pt>
    <dgm:pt modelId="{A8EE6747-0782-48AA-A5E8-B78604A97C25}" type="pres">
      <dgm:prSet presAssocID="{132A031A-E76B-4F3E-8320-4648769D94F0}" presName="node" presStyleLbl="node1" presStyleIdx="0" presStyleCnt="5">
        <dgm:presLayoutVars>
          <dgm:bulletEnabled val="1"/>
        </dgm:presLayoutVars>
      </dgm:prSet>
      <dgm:spPr>
        <a:prstGeom prst="rect">
          <a:avLst/>
        </a:prstGeom>
      </dgm:spPr>
      <dgm:t>
        <a:bodyPr/>
        <a:lstStyle/>
        <a:p>
          <a:endParaRPr lang="en-GB"/>
        </a:p>
      </dgm:t>
    </dgm:pt>
    <dgm:pt modelId="{D3E5F163-4A56-4131-9E6C-99C68BAB250A}" type="pres">
      <dgm:prSet presAssocID="{654C7960-D61C-481E-BF33-B7B5160E6148}" presName="sibTrans" presStyleLbl="sibTrans1D1" presStyleIdx="0" presStyleCnt="4"/>
      <dgm:spPr/>
      <dgm:t>
        <a:bodyPr/>
        <a:lstStyle/>
        <a:p>
          <a:endParaRPr lang="en-GB"/>
        </a:p>
      </dgm:t>
    </dgm:pt>
    <dgm:pt modelId="{D882EC2E-9A73-4E51-9DBF-1FE88C87C07A}" type="pres">
      <dgm:prSet presAssocID="{654C7960-D61C-481E-BF33-B7B5160E6148}" presName="connectorText" presStyleLbl="sibTrans1D1" presStyleIdx="0" presStyleCnt="4"/>
      <dgm:spPr/>
      <dgm:t>
        <a:bodyPr/>
        <a:lstStyle/>
        <a:p>
          <a:endParaRPr lang="en-GB"/>
        </a:p>
      </dgm:t>
    </dgm:pt>
    <dgm:pt modelId="{AE6177E1-FEB3-447E-8E24-8F81D1B05807}" type="pres">
      <dgm:prSet presAssocID="{32AB613F-4426-4719-889A-81D571CAEDA0}" presName="node" presStyleLbl="node1" presStyleIdx="1" presStyleCnt="5">
        <dgm:presLayoutVars>
          <dgm:bulletEnabled val="1"/>
        </dgm:presLayoutVars>
      </dgm:prSet>
      <dgm:spPr>
        <a:prstGeom prst="rect">
          <a:avLst/>
        </a:prstGeom>
      </dgm:spPr>
      <dgm:t>
        <a:bodyPr/>
        <a:lstStyle/>
        <a:p>
          <a:endParaRPr lang="en-GB"/>
        </a:p>
      </dgm:t>
    </dgm:pt>
    <dgm:pt modelId="{14A0DE48-EF85-479C-B7AC-6CDDDBAF02EA}" type="pres">
      <dgm:prSet presAssocID="{3A44BA6C-9F86-4179-A403-8A4871FAEF68}" presName="sibTrans" presStyleLbl="sibTrans1D1" presStyleIdx="1" presStyleCnt="4"/>
      <dgm:spPr/>
      <dgm:t>
        <a:bodyPr/>
        <a:lstStyle/>
        <a:p>
          <a:endParaRPr lang="en-GB"/>
        </a:p>
      </dgm:t>
    </dgm:pt>
    <dgm:pt modelId="{2C8E09C4-95FD-4741-820F-BE4A8CE9E95E}" type="pres">
      <dgm:prSet presAssocID="{3A44BA6C-9F86-4179-A403-8A4871FAEF68}" presName="connectorText" presStyleLbl="sibTrans1D1" presStyleIdx="1" presStyleCnt="4"/>
      <dgm:spPr/>
      <dgm:t>
        <a:bodyPr/>
        <a:lstStyle/>
        <a:p>
          <a:endParaRPr lang="en-GB"/>
        </a:p>
      </dgm:t>
    </dgm:pt>
    <dgm:pt modelId="{C795B107-941B-41B5-9381-65DE4F99D54E}" type="pres">
      <dgm:prSet presAssocID="{CF4AB7D7-A22C-4669-97C5-9261E2CCE334}" presName="node" presStyleLbl="node1" presStyleIdx="2" presStyleCnt="5">
        <dgm:presLayoutVars>
          <dgm:bulletEnabled val="1"/>
        </dgm:presLayoutVars>
      </dgm:prSet>
      <dgm:spPr>
        <a:prstGeom prst="rect">
          <a:avLst/>
        </a:prstGeom>
      </dgm:spPr>
      <dgm:t>
        <a:bodyPr/>
        <a:lstStyle/>
        <a:p>
          <a:endParaRPr lang="en-GB"/>
        </a:p>
      </dgm:t>
    </dgm:pt>
    <dgm:pt modelId="{859B599C-B45D-41BC-A87A-B776ADB8F1C3}" type="pres">
      <dgm:prSet presAssocID="{56A81ED2-6A92-475C-AF15-214A26317A19}" presName="sibTrans" presStyleLbl="sibTrans1D1" presStyleIdx="2" presStyleCnt="4"/>
      <dgm:spPr/>
      <dgm:t>
        <a:bodyPr/>
        <a:lstStyle/>
        <a:p>
          <a:endParaRPr lang="en-GB"/>
        </a:p>
      </dgm:t>
    </dgm:pt>
    <dgm:pt modelId="{BF266613-6851-4818-984F-239FB327965C}" type="pres">
      <dgm:prSet presAssocID="{56A81ED2-6A92-475C-AF15-214A26317A19}" presName="connectorText" presStyleLbl="sibTrans1D1" presStyleIdx="2" presStyleCnt="4"/>
      <dgm:spPr/>
      <dgm:t>
        <a:bodyPr/>
        <a:lstStyle/>
        <a:p>
          <a:endParaRPr lang="en-GB"/>
        </a:p>
      </dgm:t>
    </dgm:pt>
    <dgm:pt modelId="{73AA661D-0135-40C1-A9BE-92E41F5A7250}" type="pres">
      <dgm:prSet presAssocID="{5677E075-7405-4F09-B979-F18E8853C936}" presName="node" presStyleLbl="node1" presStyleIdx="3" presStyleCnt="5">
        <dgm:presLayoutVars>
          <dgm:bulletEnabled val="1"/>
        </dgm:presLayoutVars>
      </dgm:prSet>
      <dgm:spPr>
        <a:prstGeom prst="rect">
          <a:avLst/>
        </a:prstGeom>
      </dgm:spPr>
      <dgm:t>
        <a:bodyPr/>
        <a:lstStyle/>
        <a:p>
          <a:endParaRPr lang="en-GB"/>
        </a:p>
      </dgm:t>
    </dgm:pt>
    <dgm:pt modelId="{52269CD7-CFD3-410C-9CC7-4BF01984E7BF}" type="pres">
      <dgm:prSet presAssocID="{ADC220C0-53F6-48FD-83E3-9501C0153F6A}" presName="sibTrans" presStyleLbl="sibTrans1D1" presStyleIdx="3" presStyleCnt="4"/>
      <dgm:spPr/>
      <dgm:t>
        <a:bodyPr/>
        <a:lstStyle/>
        <a:p>
          <a:endParaRPr lang="en-GB"/>
        </a:p>
      </dgm:t>
    </dgm:pt>
    <dgm:pt modelId="{1B127C4F-1D1E-4ED9-A6D8-351EEB1E1654}" type="pres">
      <dgm:prSet presAssocID="{ADC220C0-53F6-48FD-83E3-9501C0153F6A}" presName="connectorText" presStyleLbl="sibTrans1D1" presStyleIdx="3" presStyleCnt="4"/>
      <dgm:spPr/>
      <dgm:t>
        <a:bodyPr/>
        <a:lstStyle/>
        <a:p>
          <a:endParaRPr lang="en-GB"/>
        </a:p>
      </dgm:t>
    </dgm:pt>
    <dgm:pt modelId="{501A12CE-FF95-4F5E-888B-03B322A5AF47}" type="pres">
      <dgm:prSet presAssocID="{C55E085B-64F1-4859-ABA1-D6BADAFB180E}" presName="node" presStyleLbl="node1" presStyleIdx="4" presStyleCnt="5">
        <dgm:presLayoutVars>
          <dgm:bulletEnabled val="1"/>
        </dgm:presLayoutVars>
      </dgm:prSet>
      <dgm:spPr/>
      <dgm:t>
        <a:bodyPr/>
        <a:lstStyle/>
        <a:p>
          <a:endParaRPr lang="en-GB"/>
        </a:p>
      </dgm:t>
    </dgm:pt>
  </dgm:ptLst>
  <dgm:cxnLst>
    <dgm:cxn modelId="{98F1FC72-DA48-4706-8341-2B228C9CB6F1}" type="presOf" srcId="{C55E085B-64F1-4859-ABA1-D6BADAFB180E}" destId="{501A12CE-FF95-4F5E-888B-03B322A5AF47}" srcOrd="0" destOrd="0" presId="urn:microsoft.com/office/officeart/2005/8/layout/bProcess3"/>
    <dgm:cxn modelId="{DCD5D028-5269-4C62-8FA1-E401C4399E00}" srcId="{B125D783-EFD0-4EA4-9674-30F8C12FC58E}" destId="{CF4AB7D7-A22C-4669-97C5-9261E2CCE334}" srcOrd="2" destOrd="0" parTransId="{819DF1CB-034D-471B-936E-C5F391C49CE0}" sibTransId="{56A81ED2-6A92-475C-AF15-214A26317A19}"/>
    <dgm:cxn modelId="{0F1D5738-59D6-4628-8032-9173974272A9}" type="presOf" srcId="{654C7960-D61C-481E-BF33-B7B5160E6148}" destId="{D882EC2E-9A73-4E51-9DBF-1FE88C87C07A}" srcOrd="1" destOrd="0" presId="urn:microsoft.com/office/officeart/2005/8/layout/bProcess3"/>
    <dgm:cxn modelId="{C9EC06D6-1B57-44CC-A0A9-86532ABE1543}" type="presOf" srcId="{5677E075-7405-4F09-B979-F18E8853C936}" destId="{73AA661D-0135-40C1-A9BE-92E41F5A7250}" srcOrd="0" destOrd="0" presId="urn:microsoft.com/office/officeart/2005/8/layout/bProcess3"/>
    <dgm:cxn modelId="{00D1E10D-D5CB-4E2B-9B53-21D055023E91}" type="presOf" srcId="{3A44BA6C-9F86-4179-A403-8A4871FAEF68}" destId="{14A0DE48-EF85-479C-B7AC-6CDDDBAF02EA}" srcOrd="0" destOrd="0" presId="urn:microsoft.com/office/officeart/2005/8/layout/bProcess3"/>
    <dgm:cxn modelId="{392266ED-F007-4002-B331-9B44B1C3C3DE}" type="presOf" srcId="{654C7960-D61C-481E-BF33-B7B5160E6148}" destId="{D3E5F163-4A56-4131-9E6C-99C68BAB250A}" srcOrd="0" destOrd="0" presId="urn:microsoft.com/office/officeart/2005/8/layout/bProcess3"/>
    <dgm:cxn modelId="{9183825D-828D-4326-AA5E-3FBC129D460C}" type="presOf" srcId="{3A44BA6C-9F86-4179-A403-8A4871FAEF68}" destId="{2C8E09C4-95FD-4741-820F-BE4A8CE9E95E}" srcOrd="1" destOrd="0" presId="urn:microsoft.com/office/officeart/2005/8/layout/bProcess3"/>
    <dgm:cxn modelId="{9BEC2553-76AC-449C-B22D-F15E122B0649}" srcId="{B125D783-EFD0-4EA4-9674-30F8C12FC58E}" destId="{132A031A-E76B-4F3E-8320-4648769D94F0}" srcOrd="0" destOrd="0" parTransId="{A25D0067-E039-4253-AA80-E86D6DF51036}" sibTransId="{654C7960-D61C-481E-BF33-B7B5160E6148}"/>
    <dgm:cxn modelId="{D63C7EC6-0DE0-4E37-B4D5-571A399030AA}" srcId="{B125D783-EFD0-4EA4-9674-30F8C12FC58E}" destId="{C55E085B-64F1-4859-ABA1-D6BADAFB180E}" srcOrd="4" destOrd="0" parTransId="{FAC20C77-48EC-4B8D-B704-B0151594FCB0}" sibTransId="{0C4C373E-C034-4425-ACEE-41F8B02124D0}"/>
    <dgm:cxn modelId="{AB08913D-0553-4DAB-9725-B56ABB664D68}" type="presOf" srcId="{ADC220C0-53F6-48FD-83E3-9501C0153F6A}" destId="{1B127C4F-1D1E-4ED9-A6D8-351EEB1E1654}" srcOrd="1" destOrd="0" presId="urn:microsoft.com/office/officeart/2005/8/layout/bProcess3"/>
    <dgm:cxn modelId="{967DF998-045D-410F-A823-0AED6314B2B6}" srcId="{B125D783-EFD0-4EA4-9674-30F8C12FC58E}" destId="{32AB613F-4426-4719-889A-81D571CAEDA0}" srcOrd="1" destOrd="0" parTransId="{355B3A99-E12A-482F-AE91-3E4534E2628E}" sibTransId="{3A44BA6C-9F86-4179-A403-8A4871FAEF68}"/>
    <dgm:cxn modelId="{60E3A2AA-BA93-49EC-A280-DF28F5454F0B}" type="presOf" srcId="{32AB613F-4426-4719-889A-81D571CAEDA0}" destId="{AE6177E1-FEB3-447E-8E24-8F81D1B05807}" srcOrd="0" destOrd="0" presId="urn:microsoft.com/office/officeart/2005/8/layout/bProcess3"/>
    <dgm:cxn modelId="{6235D4FC-02CA-48EA-B99A-55AE3AC7AA19}" type="presOf" srcId="{56A81ED2-6A92-475C-AF15-214A26317A19}" destId="{859B599C-B45D-41BC-A87A-B776ADB8F1C3}" srcOrd="0" destOrd="0" presId="urn:microsoft.com/office/officeart/2005/8/layout/bProcess3"/>
    <dgm:cxn modelId="{2FCB7A39-231D-4E70-877B-234045AC7749}" type="presOf" srcId="{132A031A-E76B-4F3E-8320-4648769D94F0}" destId="{A8EE6747-0782-48AA-A5E8-B78604A97C25}" srcOrd="0" destOrd="0" presId="urn:microsoft.com/office/officeart/2005/8/layout/bProcess3"/>
    <dgm:cxn modelId="{5DB519BE-A033-4B2E-97B4-75858F15F3FB}" srcId="{B125D783-EFD0-4EA4-9674-30F8C12FC58E}" destId="{5677E075-7405-4F09-B979-F18E8853C936}" srcOrd="3" destOrd="0" parTransId="{146C0FD6-FC95-42F9-BFD4-136F3C70FF17}" sibTransId="{ADC220C0-53F6-48FD-83E3-9501C0153F6A}"/>
    <dgm:cxn modelId="{2C2191F5-2B70-474C-8910-CE10B27D14B7}" type="presOf" srcId="{B125D783-EFD0-4EA4-9674-30F8C12FC58E}" destId="{024D9AD4-655C-4AD5-B409-9979F00B8D3B}" srcOrd="0" destOrd="0" presId="urn:microsoft.com/office/officeart/2005/8/layout/bProcess3"/>
    <dgm:cxn modelId="{02325E29-54CE-44D2-9433-F18E458B0861}" type="presOf" srcId="{56A81ED2-6A92-475C-AF15-214A26317A19}" destId="{BF266613-6851-4818-984F-239FB327965C}" srcOrd="1" destOrd="0" presId="urn:microsoft.com/office/officeart/2005/8/layout/bProcess3"/>
    <dgm:cxn modelId="{BBE80106-131F-47F5-8B39-2BE7EE4CD345}" type="presOf" srcId="{ADC220C0-53F6-48FD-83E3-9501C0153F6A}" destId="{52269CD7-CFD3-410C-9CC7-4BF01984E7BF}" srcOrd="0" destOrd="0" presId="urn:microsoft.com/office/officeart/2005/8/layout/bProcess3"/>
    <dgm:cxn modelId="{8CDF24D3-5FC5-49DC-BB8C-5830AD7BC81B}" type="presOf" srcId="{CF4AB7D7-A22C-4669-97C5-9261E2CCE334}" destId="{C795B107-941B-41B5-9381-65DE4F99D54E}" srcOrd="0" destOrd="0" presId="urn:microsoft.com/office/officeart/2005/8/layout/bProcess3"/>
    <dgm:cxn modelId="{A6011F33-6616-4B53-8247-710D5319A1D1}" type="presParOf" srcId="{024D9AD4-655C-4AD5-B409-9979F00B8D3B}" destId="{A8EE6747-0782-48AA-A5E8-B78604A97C25}" srcOrd="0" destOrd="0" presId="urn:microsoft.com/office/officeart/2005/8/layout/bProcess3"/>
    <dgm:cxn modelId="{8A5ADEFD-D365-428D-B3F0-7A4A90E3795D}" type="presParOf" srcId="{024D9AD4-655C-4AD5-B409-9979F00B8D3B}" destId="{D3E5F163-4A56-4131-9E6C-99C68BAB250A}" srcOrd="1" destOrd="0" presId="urn:microsoft.com/office/officeart/2005/8/layout/bProcess3"/>
    <dgm:cxn modelId="{8AD31AF2-952D-4884-8626-D80B50058D86}" type="presParOf" srcId="{D3E5F163-4A56-4131-9E6C-99C68BAB250A}" destId="{D882EC2E-9A73-4E51-9DBF-1FE88C87C07A}" srcOrd="0" destOrd="0" presId="urn:microsoft.com/office/officeart/2005/8/layout/bProcess3"/>
    <dgm:cxn modelId="{988B6CEF-FDDA-40FA-8FCA-9244C82A88B5}" type="presParOf" srcId="{024D9AD4-655C-4AD5-B409-9979F00B8D3B}" destId="{AE6177E1-FEB3-447E-8E24-8F81D1B05807}" srcOrd="2" destOrd="0" presId="urn:microsoft.com/office/officeart/2005/8/layout/bProcess3"/>
    <dgm:cxn modelId="{CE5ACD92-691C-4028-BEAC-6FA203B722A7}" type="presParOf" srcId="{024D9AD4-655C-4AD5-B409-9979F00B8D3B}" destId="{14A0DE48-EF85-479C-B7AC-6CDDDBAF02EA}" srcOrd="3" destOrd="0" presId="urn:microsoft.com/office/officeart/2005/8/layout/bProcess3"/>
    <dgm:cxn modelId="{04A563E9-A23B-4DBE-9353-DC216ECE605A}" type="presParOf" srcId="{14A0DE48-EF85-479C-B7AC-6CDDDBAF02EA}" destId="{2C8E09C4-95FD-4741-820F-BE4A8CE9E95E}" srcOrd="0" destOrd="0" presId="urn:microsoft.com/office/officeart/2005/8/layout/bProcess3"/>
    <dgm:cxn modelId="{1985A4D3-710B-4D59-BEAB-156285AA1E48}" type="presParOf" srcId="{024D9AD4-655C-4AD5-B409-9979F00B8D3B}" destId="{C795B107-941B-41B5-9381-65DE4F99D54E}" srcOrd="4" destOrd="0" presId="urn:microsoft.com/office/officeart/2005/8/layout/bProcess3"/>
    <dgm:cxn modelId="{742DCFCA-1112-4563-8957-CCF21656DBB9}" type="presParOf" srcId="{024D9AD4-655C-4AD5-B409-9979F00B8D3B}" destId="{859B599C-B45D-41BC-A87A-B776ADB8F1C3}" srcOrd="5" destOrd="0" presId="urn:microsoft.com/office/officeart/2005/8/layout/bProcess3"/>
    <dgm:cxn modelId="{27E792E8-1710-4C5E-88AD-A9FAB72B358A}" type="presParOf" srcId="{859B599C-B45D-41BC-A87A-B776ADB8F1C3}" destId="{BF266613-6851-4818-984F-239FB327965C}" srcOrd="0" destOrd="0" presId="urn:microsoft.com/office/officeart/2005/8/layout/bProcess3"/>
    <dgm:cxn modelId="{DA5D76D4-7D57-4023-9C37-386A6F5AB253}" type="presParOf" srcId="{024D9AD4-655C-4AD5-B409-9979F00B8D3B}" destId="{73AA661D-0135-40C1-A9BE-92E41F5A7250}" srcOrd="6" destOrd="0" presId="urn:microsoft.com/office/officeart/2005/8/layout/bProcess3"/>
    <dgm:cxn modelId="{6650027F-EC5A-47CC-9410-C277496A97E7}" type="presParOf" srcId="{024D9AD4-655C-4AD5-B409-9979F00B8D3B}" destId="{52269CD7-CFD3-410C-9CC7-4BF01984E7BF}" srcOrd="7" destOrd="0" presId="urn:microsoft.com/office/officeart/2005/8/layout/bProcess3"/>
    <dgm:cxn modelId="{210FAFED-3D33-468C-B672-C5B0CE065078}" type="presParOf" srcId="{52269CD7-CFD3-410C-9CC7-4BF01984E7BF}" destId="{1B127C4F-1D1E-4ED9-A6D8-351EEB1E1654}" srcOrd="0" destOrd="0" presId="urn:microsoft.com/office/officeart/2005/8/layout/bProcess3"/>
    <dgm:cxn modelId="{DF8452DF-C8CE-47AA-A580-084F408CC8DE}" type="presParOf" srcId="{024D9AD4-655C-4AD5-B409-9979F00B8D3B}" destId="{501A12CE-FF95-4F5E-888B-03B322A5AF47}" srcOrd="8" destOrd="0" presId="urn:microsoft.com/office/officeart/2005/8/layout/bProcess3"/>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607F4C-BFC0-48A5-81AA-37243E47ABB1}">
      <dsp:nvSpPr>
        <dsp:cNvPr id="0" name=""/>
        <dsp:cNvSpPr/>
      </dsp:nvSpPr>
      <dsp:spPr>
        <a:xfrm>
          <a:off x="0" y="1695710"/>
          <a:ext cx="1492369" cy="278195"/>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dirty="0" smtClean="0"/>
            <a:t>5. Release publication</a:t>
          </a:r>
          <a:endParaRPr lang="en-GB" sz="900" kern="1200" dirty="0"/>
        </a:p>
      </dsp:txBody>
      <dsp:txXfrm>
        <a:off x="0" y="1695710"/>
        <a:ext cx="1492369" cy="278195"/>
      </dsp:txXfrm>
    </dsp:sp>
    <dsp:sp modelId="{B4BC95A4-77E8-40C0-BF51-52BE69BFAA87}">
      <dsp:nvSpPr>
        <dsp:cNvPr id="0" name=""/>
        <dsp:cNvSpPr/>
      </dsp:nvSpPr>
      <dsp:spPr>
        <a:xfrm rot="10800000">
          <a:off x="0" y="1272018"/>
          <a:ext cx="1492369" cy="427864"/>
        </a:xfrm>
        <a:prstGeom prst="upArrowCallou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dirty="0" smtClean="0"/>
            <a:t>4. Release endorsement</a:t>
          </a:r>
          <a:endParaRPr lang="en-GB" sz="900" kern="1200" dirty="0"/>
        </a:p>
      </dsp:txBody>
      <dsp:txXfrm rot="10800000">
        <a:off x="0" y="1272018"/>
        <a:ext cx="1492369" cy="278013"/>
      </dsp:txXfrm>
    </dsp:sp>
    <dsp:sp modelId="{0EDC90C3-5352-453E-B26C-50AC5851E753}">
      <dsp:nvSpPr>
        <dsp:cNvPr id="0" name=""/>
        <dsp:cNvSpPr/>
      </dsp:nvSpPr>
      <dsp:spPr>
        <a:xfrm rot="10800000">
          <a:off x="0" y="848327"/>
          <a:ext cx="1492369" cy="427864"/>
        </a:xfrm>
        <a:prstGeom prst="upArrowCallou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dirty="0" smtClean="0"/>
            <a:t>3. Release preparation</a:t>
          </a:r>
          <a:endParaRPr lang="en-GB" sz="900" kern="1200" dirty="0"/>
        </a:p>
      </dsp:txBody>
      <dsp:txXfrm rot="10800000">
        <a:off x="0" y="848327"/>
        <a:ext cx="1492369" cy="278013"/>
      </dsp:txXfrm>
    </dsp:sp>
    <dsp:sp modelId="{C1D265C4-4ED6-4FE7-BD29-ED7085E464FC}">
      <dsp:nvSpPr>
        <dsp:cNvPr id="0" name=""/>
        <dsp:cNvSpPr/>
      </dsp:nvSpPr>
      <dsp:spPr>
        <a:xfrm rot="10800000">
          <a:off x="0" y="424635"/>
          <a:ext cx="1492369" cy="427864"/>
        </a:xfrm>
        <a:prstGeom prst="upArrowCallou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dirty="0" smtClean="0"/>
            <a:t>2. Request resolution</a:t>
          </a:r>
          <a:endParaRPr lang="en-GB" sz="900" kern="1200" dirty="0"/>
        </a:p>
      </dsp:txBody>
      <dsp:txXfrm rot="10800000">
        <a:off x="0" y="424635"/>
        <a:ext cx="1492369" cy="278013"/>
      </dsp:txXfrm>
    </dsp:sp>
    <dsp:sp modelId="{5286EFB1-E727-45DF-9023-D4B2E6FD8AC9}">
      <dsp:nvSpPr>
        <dsp:cNvPr id="0" name=""/>
        <dsp:cNvSpPr/>
      </dsp:nvSpPr>
      <dsp:spPr>
        <a:xfrm rot="10800000">
          <a:off x="0" y="944"/>
          <a:ext cx="1492369" cy="427864"/>
        </a:xfrm>
        <a:prstGeom prst="upArrowCallou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dirty="0" smtClean="0"/>
            <a:t>1. Request handling</a:t>
          </a:r>
          <a:endParaRPr lang="en-GB" sz="900" kern="1200" dirty="0"/>
        </a:p>
      </dsp:txBody>
      <dsp:txXfrm rot="10800000">
        <a:off x="0" y="944"/>
        <a:ext cx="1492369" cy="2780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5F163-4A56-4131-9E6C-99C68BAB250A}">
      <dsp:nvSpPr>
        <dsp:cNvPr id="0" name=""/>
        <dsp:cNvSpPr/>
      </dsp:nvSpPr>
      <dsp:spPr>
        <a:xfrm>
          <a:off x="1041427" y="277298"/>
          <a:ext cx="208706" cy="91440"/>
        </a:xfrm>
        <a:custGeom>
          <a:avLst/>
          <a:gdLst/>
          <a:ahLst/>
          <a:cxnLst/>
          <a:rect l="0" t="0" r="0" b="0"/>
          <a:pathLst>
            <a:path>
              <a:moveTo>
                <a:pt x="0" y="45720"/>
              </a:moveTo>
              <a:lnTo>
                <a:pt x="208706" y="45720"/>
              </a:lnTo>
            </a:path>
          </a:pathLst>
        </a:custGeom>
        <a:noFill/>
        <a:ln w="9525" cap="flat" cmpd="sng" algn="ctr">
          <a:solidFill>
            <a:srgbClr val="9BBB59"/>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n>
              <a:solidFill>
                <a:srgbClr val="92D050"/>
              </a:solidFill>
            </a:ln>
          </a:endParaRPr>
        </a:p>
      </dsp:txBody>
      <dsp:txXfrm>
        <a:off x="1139797" y="321822"/>
        <a:ext cx="11965" cy="2393"/>
      </dsp:txXfrm>
    </dsp:sp>
    <dsp:sp modelId="{A8EE6747-0782-48AA-A5E8-B78604A97C25}">
      <dsp:nvSpPr>
        <dsp:cNvPr id="0" name=""/>
        <dsp:cNvSpPr/>
      </dsp:nvSpPr>
      <dsp:spPr>
        <a:xfrm>
          <a:off x="2764" y="10879"/>
          <a:ext cx="1040463" cy="624277"/>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b="1" kern="1200" dirty="0" smtClean="0">
              <a:latin typeface="Calibri"/>
              <a:ea typeface="+mn-ea"/>
              <a:cs typeface="+mn-cs"/>
            </a:rPr>
            <a:t>Establish Working Group</a:t>
          </a:r>
        </a:p>
        <a:p>
          <a:pPr lvl="0" algn="ctr" defTabSz="355600">
            <a:lnSpc>
              <a:spcPct val="90000"/>
            </a:lnSpc>
            <a:spcBef>
              <a:spcPct val="0"/>
            </a:spcBef>
            <a:spcAft>
              <a:spcPct val="35000"/>
            </a:spcAft>
          </a:pPr>
          <a:r>
            <a:rPr lang="en-GB" sz="800" b="0" kern="1200" dirty="0" smtClean="0">
              <a:latin typeface="Calibri"/>
              <a:ea typeface="+mn-ea"/>
              <a:cs typeface="+mn-cs"/>
            </a:rPr>
            <a:t>Governance Committee</a:t>
          </a:r>
        </a:p>
      </dsp:txBody>
      <dsp:txXfrm>
        <a:off x="2764" y="10879"/>
        <a:ext cx="1040463" cy="624277"/>
      </dsp:txXfrm>
    </dsp:sp>
    <dsp:sp modelId="{14A0DE48-EF85-479C-B7AC-6CDDDBAF02EA}">
      <dsp:nvSpPr>
        <dsp:cNvPr id="0" name=""/>
        <dsp:cNvSpPr/>
      </dsp:nvSpPr>
      <dsp:spPr>
        <a:xfrm>
          <a:off x="2321196" y="277298"/>
          <a:ext cx="208706" cy="91440"/>
        </a:xfrm>
        <a:custGeom>
          <a:avLst/>
          <a:gdLst/>
          <a:ahLst/>
          <a:cxnLst/>
          <a:rect l="0" t="0" r="0" b="0"/>
          <a:pathLst>
            <a:path>
              <a:moveTo>
                <a:pt x="0" y="45720"/>
              </a:moveTo>
              <a:lnTo>
                <a:pt x="208706" y="45720"/>
              </a:lnTo>
            </a:path>
          </a:pathLst>
        </a:custGeom>
        <a:noFill/>
        <a:ln w="9525" cap="flat" cmpd="sng" algn="ctr">
          <a:solidFill>
            <a:srgbClr val="9BBB59"/>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n>
              <a:solidFill>
                <a:srgbClr val="92D050"/>
              </a:solidFill>
            </a:ln>
          </a:endParaRPr>
        </a:p>
      </dsp:txBody>
      <dsp:txXfrm>
        <a:off x="2419567" y="321822"/>
        <a:ext cx="11965" cy="2393"/>
      </dsp:txXfrm>
    </dsp:sp>
    <dsp:sp modelId="{AE6177E1-FEB3-447E-8E24-8F81D1B05807}">
      <dsp:nvSpPr>
        <dsp:cNvPr id="0" name=""/>
        <dsp:cNvSpPr/>
      </dsp:nvSpPr>
      <dsp:spPr>
        <a:xfrm>
          <a:off x="1282533" y="10879"/>
          <a:ext cx="1040463" cy="624277"/>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b="1" kern="1200" dirty="0" smtClean="0">
              <a:latin typeface="Calibri"/>
              <a:ea typeface="+mn-ea"/>
              <a:cs typeface="+mn-cs"/>
            </a:rPr>
            <a:t>Elaborate drafts and discuss  in scheduled meetings and calls</a:t>
          </a:r>
        </a:p>
        <a:p>
          <a:pPr lvl="0" algn="ctr" defTabSz="355600">
            <a:lnSpc>
              <a:spcPct val="90000"/>
            </a:lnSpc>
            <a:spcBef>
              <a:spcPct val="0"/>
            </a:spcBef>
            <a:spcAft>
              <a:spcPct val="35000"/>
            </a:spcAft>
          </a:pPr>
          <a:r>
            <a:rPr lang="en-GB" sz="800" b="0" kern="1200" dirty="0" smtClean="0">
              <a:latin typeface="Calibri"/>
              <a:ea typeface="+mn-ea"/>
              <a:cs typeface="+mn-cs"/>
            </a:rPr>
            <a:t>Working Group</a:t>
          </a:r>
          <a:endParaRPr lang="en-GB" sz="800" b="0" kern="1200" dirty="0">
            <a:latin typeface="Calibri"/>
            <a:ea typeface="+mn-ea"/>
            <a:cs typeface="+mn-cs"/>
          </a:endParaRPr>
        </a:p>
      </dsp:txBody>
      <dsp:txXfrm>
        <a:off x="1282533" y="10879"/>
        <a:ext cx="1040463" cy="624277"/>
      </dsp:txXfrm>
    </dsp:sp>
    <dsp:sp modelId="{859B599C-B45D-41BC-A87A-B776ADB8F1C3}">
      <dsp:nvSpPr>
        <dsp:cNvPr id="0" name=""/>
        <dsp:cNvSpPr/>
      </dsp:nvSpPr>
      <dsp:spPr>
        <a:xfrm>
          <a:off x="522995" y="633357"/>
          <a:ext cx="2559538" cy="208706"/>
        </a:xfrm>
        <a:custGeom>
          <a:avLst/>
          <a:gdLst/>
          <a:ahLst/>
          <a:cxnLst/>
          <a:rect l="0" t="0" r="0" b="0"/>
          <a:pathLst>
            <a:path>
              <a:moveTo>
                <a:pt x="2559538" y="0"/>
              </a:moveTo>
              <a:lnTo>
                <a:pt x="2559538" y="121453"/>
              </a:lnTo>
              <a:lnTo>
                <a:pt x="0" y="121453"/>
              </a:lnTo>
              <a:lnTo>
                <a:pt x="0" y="208706"/>
              </a:lnTo>
            </a:path>
          </a:pathLst>
        </a:custGeom>
        <a:noFill/>
        <a:ln w="9525" cap="flat" cmpd="sng" algn="ctr">
          <a:solidFill>
            <a:srgbClr val="9BBB59"/>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n>
              <a:solidFill>
                <a:srgbClr val="92D050"/>
              </a:solidFill>
            </a:ln>
          </a:endParaRPr>
        </a:p>
      </dsp:txBody>
      <dsp:txXfrm>
        <a:off x="1738497" y="736514"/>
        <a:ext cx="128535" cy="2393"/>
      </dsp:txXfrm>
    </dsp:sp>
    <dsp:sp modelId="{C795B107-941B-41B5-9381-65DE4F99D54E}">
      <dsp:nvSpPr>
        <dsp:cNvPr id="0" name=""/>
        <dsp:cNvSpPr/>
      </dsp:nvSpPr>
      <dsp:spPr>
        <a:xfrm>
          <a:off x="2562302" y="10879"/>
          <a:ext cx="1040463" cy="624277"/>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b="1" kern="1200" dirty="0" smtClean="0">
              <a:latin typeface="Calibri"/>
              <a:ea typeface="+mn-ea"/>
              <a:cs typeface="+mn-cs"/>
            </a:rPr>
            <a:t>Finalise draft for public review</a:t>
          </a:r>
        </a:p>
        <a:p>
          <a:pPr lvl="0" algn="ctr" defTabSz="355600">
            <a:lnSpc>
              <a:spcPct val="90000"/>
            </a:lnSpc>
            <a:spcBef>
              <a:spcPct val="0"/>
            </a:spcBef>
            <a:spcAft>
              <a:spcPct val="35000"/>
            </a:spcAft>
          </a:pPr>
          <a:r>
            <a:rPr lang="en-GB" sz="800" b="0" kern="1200" dirty="0" smtClean="0">
              <a:latin typeface="Calibri"/>
              <a:ea typeface="+mn-ea"/>
              <a:cs typeface="+mn-cs"/>
            </a:rPr>
            <a:t>Working Group</a:t>
          </a:r>
        </a:p>
      </dsp:txBody>
      <dsp:txXfrm>
        <a:off x="2562302" y="10879"/>
        <a:ext cx="1040463" cy="624277"/>
      </dsp:txXfrm>
    </dsp:sp>
    <dsp:sp modelId="{52269CD7-CFD3-410C-9CC7-4BF01984E7BF}">
      <dsp:nvSpPr>
        <dsp:cNvPr id="0" name=""/>
        <dsp:cNvSpPr/>
      </dsp:nvSpPr>
      <dsp:spPr>
        <a:xfrm>
          <a:off x="1041427" y="1140883"/>
          <a:ext cx="208706" cy="91440"/>
        </a:xfrm>
        <a:custGeom>
          <a:avLst/>
          <a:gdLst/>
          <a:ahLst/>
          <a:cxnLst/>
          <a:rect l="0" t="0" r="0" b="0"/>
          <a:pathLst>
            <a:path>
              <a:moveTo>
                <a:pt x="0" y="45720"/>
              </a:moveTo>
              <a:lnTo>
                <a:pt x="208706" y="45720"/>
              </a:lnTo>
            </a:path>
          </a:pathLst>
        </a:custGeom>
        <a:noFill/>
        <a:ln w="9525" cap="flat" cmpd="sng" algn="ctr">
          <a:solidFill>
            <a:srgbClr val="9BBB59"/>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n>
              <a:solidFill>
                <a:srgbClr val="92D050"/>
              </a:solidFill>
            </a:ln>
          </a:endParaRPr>
        </a:p>
      </dsp:txBody>
      <dsp:txXfrm>
        <a:off x="1139797" y="1185406"/>
        <a:ext cx="11965" cy="2393"/>
      </dsp:txXfrm>
    </dsp:sp>
    <dsp:sp modelId="{73AA661D-0135-40C1-A9BE-92E41F5A7250}">
      <dsp:nvSpPr>
        <dsp:cNvPr id="0" name=""/>
        <dsp:cNvSpPr/>
      </dsp:nvSpPr>
      <dsp:spPr>
        <a:xfrm>
          <a:off x="2764" y="874464"/>
          <a:ext cx="1040463" cy="624277"/>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b="1" kern="1200" dirty="0" smtClean="0">
              <a:latin typeface="Calibri"/>
              <a:ea typeface="+mn-ea"/>
              <a:cs typeface="+mn-cs"/>
            </a:rPr>
            <a:t>Publish draft for public review</a:t>
          </a:r>
        </a:p>
        <a:p>
          <a:pPr lvl="0" algn="ctr" defTabSz="355600">
            <a:lnSpc>
              <a:spcPct val="90000"/>
            </a:lnSpc>
            <a:spcBef>
              <a:spcPct val="0"/>
            </a:spcBef>
            <a:spcAft>
              <a:spcPct val="35000"/>
            </a:spcAft>
          </a:pPr>
          <a:r>
            <a:rPr lang="en-GB" sz="800" b="0" kern="1200" dirty="0" smtClean="0">
              <a:latin typeface="Calibri"/>
              <a:ea typeface="+mn-ea"/>
              <a:cs typeface="+mn-cs"/>
            </a:rPr>
            <a:t>Governance Committee</a:t>
          </a:r>
        </a:p>
      </dsp:txBody>
      <dsp:txXfrm>
        <a:off x="2764" y="874464"/>
        <a:ext cx="1040463" cy="624277"/>
      </dsp:txXfrm>
    </dsp:sp>
    <dsp:sp modelId="{501A12CE-FF95-4F5E-888B-03B322A5AF47}">
      <dsp:nvSpPr>
        <dsp:cNvPr id="0" name=""/>
        <dsp:cNvSpPr/>
      </dsp:nvSpPr>
      <dsp:spPr>
        <a:xfrm>
          <a:off x="1282533" y="874464"/>
          <a:ext cx="1040463" cy="624277"/>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b="1" kern="1200" dirty="0" smtClean="0">
              <a:latin typeface="Calibri"/>
              <a:ea typeface="+mn-ea"/>
              <a:cs typeface="+mn-cs"/>
            </a:rPr>
            <a:t>Resolve public comments</a:t>
          </a:r>
          <a:br>
            <a:rPr lang="en-GB" sz="800" b="1" kern="1200" dirty="0" smtClean="0">
              <a:latin typeface="Calibri"/>
              <a:ea typeface="+mn-ea"/>
              <a:cs typeface="+mn-cs"/>
            </a:rPr>
          </a:br>
          <a:r>
            <a:rPr lang="en-GB" sz="800" b="0" kern="1200" dirty="0" smtClean="0">
              <a:latin typeface="Calibri"/>
              <a:ea typeface="+mn-ea"/>
              <a:cs typeface="+mn-cs"/>
            </a:rPr>
            <a:t>Working Group</a:t>
          </a:r>
          <a:endParaRPr lang="en-GB" sz="800" b="1" kern="1200" dirty="0" smtClean="0">
            <a:latin typeface="Calibri"/>
            <a:ea typeface="+mn-ea"/>
            <a:cs typeface="+mn-cs"/>
          </a:endParaRPr>
        </a:p>
      </dsp:txBody>
      <dsp:txXfrm>
        <a:off x="1282533" y="874464"/>
        <a:ext cx="1040463" cy="6242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9CF3-9450-41ED-A5FA-670A3382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 template meeting minutes (1).dotx</Template>
  <TotalTime>1</TotalTime>
  <Pages>5</Pages>
  <Words>679</Words>
  <Characters>3874</Characters>
  <Application>Microsoft Office Word</Application>
  <DocSecurity>0</DocSecurity>
  <PresentationFormat>Microsoft Word 11.0</PresentationFormat>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Workshop - Core data models for public administrations - 12 November 2014</vt:lpstr>
      <vt:lpstr>Meeting minutes XÖV - ISA Core Vocabularies</vt:lpstr>
    </vt:vector>
  </TitlesOfParts>
  <Company>PwC EU Services</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 Core data models for public administrations - 12 November 2014</dc:title>
  <dc:subject>Deliverable</dc:subject>
  <dc:creator>PwC</dc:creator>
  <cp:lastModifiedBy>Brecht Wyns</cp:lastModifiedBy>
  <cp:revision>3</cp:revision>
  <cp:lastPrinted>2012-03-20T13:26:00Z</cp:lastPrinted>
  <dcterms:created xsi:type="dcterms:W3CDTF">2015-03-20T15:44:00Z</dcterms:created>
  <dcterms:modified xsi:type="dcterms:W3CDTF">2015-04-02T11:53:00Z</dcterms:modified>
  <cp:category>Meeting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ies>
</file>