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Language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is/are your mother tongue(s)?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Avestan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Afrikaans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Amharic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Can you communicate in a language of the host country?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Language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Esperanto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speak other languages?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Bambara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