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noProof/>
                <w:sz w:val="32"/>
                <w:szCs w:val="32"/>
                <w:lang w:eastAsia="en-GB"/>
              </w:rPr>
              <w:drawing>
                <wp:inline distR="0" distL="0" distB="0" distT="0">
                  <wp:extent cy="974725" cx="974725"/>
                  <wp:effectExtent b="0" r="0" t="0" l="0"/>
                  <wp:docPr name="Picture 1" id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name="wallpaper2you_347858.jpg" id="0"/>
                          <pic:cNvPicPr/>
                        </pic:nvPicPr>
                        <pic:blipFill>
                          <a:blip r:embed="rId7">
                            <a:extLst>
                              <a:ext uri="NaN">
                                <a14:useLocalDpi xmlns:a14="http://schemas.microsoft.com/office/drawing/2010/main" val="0"/>
                              </a:ext>
                              <a:ext uri="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974725" cx="974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NaN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