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Full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Type(s) of education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Secondary education(including vocational/professional education and/or training)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Field(s)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Education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