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18" w:rsidRDefault="006E4418" w:rsidP="001C328D">
      <w:pPr>
        <w:pStyle w:val="Title"/>
        <w:rPr>
          <w:lang w:val="de-DE"/>
        </w:rPr>
      </w:pPr>
    </w:p>
    <w:p w:rsidR="006E4418" w:rsidRDefault="006E4418" w:rsidP="001C328D">
      <w:pPr>
        <w:pStyle w:val="Title"/>
        <w:rPr>
          <w:lang w:val="de-DE"/>
        </w:rPr>
      </w:pPr>
    </w:p>
    <w:p w:rsidR="006E4418" w:rsidRPr="00567CB1" w:rsidRDefault="006E4418" w:rsidP="00567CB1">
      <w:pPr>
        <w:autoSpaceDE w:val="0"/>
        <w:autoSpaceDN w:val="0"/>
        <w:adjustRightInd w:val="0"/>
        <w:spacing w:after="0"/>
        <w:jc w:val="center"/>
        <w:rPr>
          <w:b/>
          <w:bCs/>
          <w:sz w:val="26"/>
          <w:szCs w:val="26"/>
          <w:lang w:val="en-US" w:eastAsia="nl-NL"/>
        </w:rPr>
      </w:pPr>
      <w:r w:rsidRPr="00567CB1">
        <w:rPr>
          <w:b/>
          <w:bCs/>
          <w:sz w:val="26"/>
          <w:szCs w:val="26"/>
          <w:lang w:val="en-US" w:eastAsia="nl-NL"/>
        </w:rPr>
        <w:t>COMPETITIVENESS AND INNOVATION FRAMEWORK PROGRAMME</w:t>
      </w:r>
    </w:p>
    <w:p w:rsidR="006E4418" w:rsidRDefault="006E4418" w:rsidP="001C328D">
      <w:pPr>
        <w:pStyle w:val="Title"/>
        <w:rPr>
          <w:b w:val="0"/>
          <w:bCs w:val="0"/>
          <w:sz w:val="32"/>
          <w:szCs w:val="32"/>
          <w:lang w:val="en-US" w:eastAsia="nl-NL"/>
        </w:rPr>
      </w:pPr>
      <w:r w:rsidRPr="00567CB1">
        <w:rPr>
          <w:b w:val="0"/>
          <w:bCs w:val="0"/>
          <w:sz w:val="32"/>
          <w:szCs w:val="32"/>
          <w:lang w:val="en-US" w:eastAsia="nl-NL"/>
        </w:rPr>
        <w:t>ICT Policy Support Programme (ICT PSP)</w:t>
      </w:r>
    </w:p>
    <w:p w:rsidR="006E4418" w:rsidRPr="00567CB1" w:rsidRDefault="006E4418" w:rsidP="001C328D">
      <w:pPr>
        <w:pStyle w:val="Title"/>
        <w:rPr>
          <w:sz w:val="26"/>
          <w:lang w:val="en-US"/>
        </w:rPr>
      </w:pPr>
    </w:p>
    <w:p w:rsidR="006E4418" w:rsidRPr="00567CB1" w:rsidRDefault="006E4418" w:rsidP="001C328D">
      <w:pPr>
        <w:pStyle w:val="Title"/>
        <w:rPr>
          <w:b w:val="0"/>
          <w:bCs w:val="0"/>
          <w:sz w:val="32"/>
          <w:szCs w:val="32"/>
          <w:lang w:val="en-US" w:eastAsia="nl-NL"/>
        </w:rPr>
      </w:pPr>
      <w:r w:rsidRPr="00567CB1">
        <w:rPr>
          <w:b w:val="0"/>
          <w:bCs w:val="0"/>
          <w:sz w:val="32"/>
          <w:szCs w:val="32"/>
          <w:lang w:val="en-US" w:eastAsia="nl-NL"/>
        </w:rPr>
        <w:t>Towards pan-European recognition of electronic IDs (eIDs)</w:t>
      </w:r>
    </w:p>
    <w:p w:rsidR="006E4418" w:rsidRPr="00860106" w:rsidRDefault="006E4418" w:rsidP="00FF668F">
      <w:pPr>
        <w:autoSpaceDE w:val="0"/>
        <w:autoSpaceDN w:val="0"/>
        <w:adjustRightInd w:val="0"/>
        <w:spacing w:after="0"/>
        <w:jc w:val="left"/>
        <w:rPr>
          <w:sz w:val="20"/>
          <w:szCs w:val="20"/>
          <w:lang w:val="en-US" w:eastAsia="nl-NL"/>
        </w:rPr>
      </w:pPr>
      <w:r>
        <w:rPr>
          <w:b/>
          <w:bCs/>
          <w:sz w:val="20"/>
          <w:szCs w:val="20"/>
          <w:lang w:val="en-US" w:eastAsia="nl-NL"/>
        </w:rPr>
        <w:t xml:space="preserve"> </w:t>
      </w:r>
    </w:p>
    <w:p w:rsidR="006E4418" w:rsidRPr="00860106" w:rsidRDefault="006E4418" w:rsidP="00FF668F">
      <w:pPr>
        <w:pStyle w:val="Title"/>
        <w:jc w:val="left"/>
        <w:rPr>
          <w:b w:val="0"/>
          <w:sz w:val="20"/>
          <w:szCs w:val="20"/>
          <w:lang w:val="en-US" w:eastAsia="nl-NL"/>
        </w:rPr>
      </w:pPr>
      <w:r>
        <w:rPr>
          <w:bCs w:val="0"/>
          <w:sz w:val="20"/>
          <w:szCs w:val="20"/>
          <w:lang w:val="en-US" w:eastAsia="nl-NL"/>
        </w:rPr>
        <w:t xml:space="preserve"> </w:t>
      </w:r>
    </w:p>
    <w:p w:rsidR="006E4418" w:rsidRPr="007C2B2E" w:rsidRDefault="006E4418" w:rsidP="00FF668F">
      <w:pPr>
        <w:autoSpaceDE w:val="0"/>
        <w:autoSpaceDN w:val="0"/>
        <w:adjustRightInd w:val="0"/>
        <w:spacing w:after="0"/>
        <w:jc w:val="left"/>
        <w:rPr>
          <w:sz w:val="40"/>
          <w:szCs w:val="40"/>
          <w:lang w:val="en-US" w:eastAsia="nl-NL"/>
        </w:rPr>
      </w:pPr>
      <w:r w:rsidRPr="007C2B2E">
        <w:rPr>
          <w:sz w:val="40"/>
          <w:szCs w:val="40"/>
          <w:lang w:val="en-US" w:eastAsia="nl-NL"/>
        </w:rPr>
        <w:t>Project acronym: STORK</w:t>
      </w:r>
    </w:p>
    <w:p w:rsidR="006E4418" w:rsidRPr="00860106" w:rsidRDefault="006E4418" w:rsidP="00FF668F">
      <w:pPr>
        <w:autoSpaceDE w:val="0"/>
        <w:autoSpaceDN w:val="0"/>
        <w:adjustRightInd w:val="0"/>
        <w:spacing w:after="0"/>
        <w:jc w:val="left"/>
        <w:rPr>
          <w:sz w:val="20"/>
          <w:szCs w:val="20"/>
          <w:lang w:val="en-US" w:eastAsia="nl-NL"/>
        </w:rPr>
      </w:pPr>
      <w:r w:rsidRPr="00860106">
        <w:rPr>
          <w:sz w:val="20"/>
          <w:szCs w:val="20"/>
          <w:lang w:val="en-US" w:eastAsia="nl-NL"/>
        </w:rPr>
        <w:t>Project full title: Secure Identity Across Borders Linked</w:t>
      </w:r>
    </w:p>
    <w:p w:rsidR="006E4418" w:rsidRPr="00860106" w:rsidRDefault="006E4418" w:rsidP="00FF668F">
      <w:pPr>
        <w:pStyle w:val="Title"/>
        <w:jc w:val="left"/>
        <w:rPr>
          <w:b w:val="0"/>
          <w:sz w:val="20"/>
          <w:szCs w:val="20"/>
          <w:lang w:val="en-US"/>
        </w:rPr>
      </w:pPr>
      <w:r>
        <w:rPr>
          <w:b w:val="0"/>
          <w:sz w:val="20"/>
          <w:szCs w:val="20"/>
          <w:lang w:val="nl-NL" w:eastAsia="nl-NL"/>
        </w:rPr>
        <w:t xml:space="preserve"> </w:t>
      </w:r>
    </w:p>
    <w:p w:rsidR="006E4418" w:rsidRDefault="006E4418" w:rsidP="00860106">
      <w:pPr>
        <w:pStyle w:val="DocumentTitle"/>
        <w:pBdr>
          <w:top w:val="single" w:sz="24" w:space="1" w:color="C50722"/>
          <w:bottom w:val="single" w:sz="24" w:space="15" w:color="C50722"/>
        </w:pBdr>
        <w:tabs>
          <w:tab w:val="left" w:pos="900"/>
          <w:tab w:val="center" w:pos="4334"/>
        </w:tabs>
        <w:jc w:val="left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STORK</w:t>
      </w:r>
      <w:r w:rsidR="00895BF8">
        <w:rPr>
          <w:b w:val="0"/>
        </w:rPr>
        <w:t>-</w:t>
      </w:r>
      <w:r w:rsidR="00C20604">
        <w:rPr>
          <w:b w:val="0"/>
        </w:rPr>
        <w:t>PHP</w:t>
      </w:r>
      <w:r>
        <w:rPr>
          <w:b w:val="0"/>
        </w:rPr>
        <w:t xml:space="preserve"> Service Providers</w:t>
      </w:r>
    </w:p>
    <w:p w:rsidR="006E4418" w:rsidRPr="006B36D9" w:rsidRDefault="006E4418" w:rsidP="00860106">
      <w:pPr>
        <w:pStyle w:val="DocumentTitle"/>
        <w:pBdr>
          <w:top w:val="single" w:sz="24" w:space="1" w:color="C50722"/>
          <w:bottom w:val="single" w:sz="24" w:space="15" w:color="C50722"/>
        </w:pBdr>
        <w:tabs>
          <w:tab w:val="left" w:pos="900"/>
          <w:tab w:val="center" w:pos="4334"/>
        </w:tabs>
        <w:jc w:val="left"/>
      </w:pPr>
      <w:r>
        <w:rPr>
          <w:b w:val="0"/>
        </w:rPr>
        <w:tab/>
      </w:r>
      <w:r>
        <w:rPr>
          <w:b w:val="0"/>
        </w:rPr>
        <w:tab/>
      </w:r>
      <w:r w:rsidRPr="006B36D9">
        <w:t>Start Guide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5040"/>
      </w:tblGrid>
      <w:tr w:rsidR="006E4418">
        <w:tc>
          <w:tcPr>
            <w:tcW w:w="360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Deliverable Id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6E4418">
        <w:tc>
          <w:tcPr>
            <w:tcW w:w="360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Deliverable Name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6E4418">
        <w:tc>
          <w:tcPr>
            <w:tcW w:w="360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Status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6E4418">
        <w:tc>
          <w:tcPr>
            <w:tcW w:w="360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 w:rsidRPr="00860106">
              <w:rPr>
                <w:b/>
                <w:sz w:val="18"/>
                <w:szCs w:val="18"/>
              </w:rPr>
              <w:t>Dissemination Level :</w:t>
            </w:r>
          </w:p>
        </w:tc>
        <w:tc>
          <w:tcPr>
            <w:tcW w:w="504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6E4418">
        <w:tc>
          <w:tcPr>
            <w:tcW w:w="360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 w:rsidRPr="00860106">
              <w:rPr>
                <w:b/>
                <w:sz w:val="18"/>
                <w:szCs w:val="18"/>
              </w:rPr>
              <w:t>Due date of deliverable :</w:t>
            </w:r>
          </w:p>
        </w:tc>
        <w:tc>
          <w:tcPr>
            <w:tcW w:w="504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6E4418">
        <w:tc>
          <w:tcPr>
            <w:tcW w:w="360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Actual submission date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6E4418">
        <w:tc>
          <w:tcPr>
            <w:tcW w:w="360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Work Package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WP5.8</w:t>
            </w:r>
          </w:p>
        </w:tc>
      </w:tr>
      <w:tr w:rsidR="006E4418">
        <w:tc>
          <w:tcPr>
            <w:tcW w:w="360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Organisation name of lead contractor for this deliverable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6E4418">
        <w:tc>
          <w:tcPr>
            <w:tcW w:w="360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Author(s):</w:t>
            </w:r>
          </w:p>
        </w:tc>
        <w:tc>
          <w:tcPr>
            <w:tcW w:w="5040" w:type="dxa"/>
            <w:vAlign w:val="center"/>
          </w:tcPr>
          <w:p w:rsidR="006E4418" w:rsidRPr="00860106" w:rsidRDefault="00FB156D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Hugo Magalhães</w:t>
            </w:r>
          </w:p>
        </w:tc>
      </w:tr>
      <w:tr w:rsidR="006E4418">
        <w:tc>
          <w:tcPr>
            <w:tcW w:w="360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Partner(s) contributing :</w:t>
            </w:r>
          </w:p>
        </w:tc>
        <w:tc>
          <w:tcPr>
            <w:tcW w:w="5040" w:type="dxa"/>
            <w:vAlign w:val="center"/>
          </w:tcPr>
          <w:p w:rsidR="006E4418" w:rsidRPr="00860106" w:rsidRDefault="006E441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PT,ES</w:t>
            </w:r>
          </w:p>
        </w:tc>
      </w:tr>
    </w:tbl>
    <w:p w:rsidR="006E4418" w:rsidRDefault="006E4418" w:rsidP="005D466F">
      <w:pPr>
        <w:pStyle w:val="Body"/>
        <w:widowControl w:val="0"/>
        <w:spacing w:before="120" w:after="120"/>
        <w:rPr>
          <w:rFonts w:ascii="Arial" w:hAnsi="Arial"/>
        </w:rPr>
      </w:pPr>
    </w:p>
    <w:p w:rsidR="006E4418" w:rsidRDefault="006E4418" w:rsidP="00860106">
      <w:pPr>
        <w:widowControl w:val="0"/>
        <w:pBdr>
          <w:top w:val="single" w:sz="18" w:space="1" w:color="C50722"/>
          <w:left w:val="single" w:sz="18" w:space="1" w:color="C50722"/>
          <w:right w:val="single" w:sz="18" w:space="1" w:color="C50722"/>
        </w:pBdr>
        <w:spacing w:after="0"/>
        <w:rPr>
          <w:sz w:val="20"/>
        </w:rPr>
      </w:pPr>
      <w:r>
        <w:rPr>
          <w:b/>
          <w:sz w:val="20"/>
        </w:rPr>
        <w:t xml:space="preserve">Abstract: </w:t>
      </w:r>
      <w:r>
        <w:rPr>
          <w:sz w:val="20"/>
        </w:rPr>
        <w:t>Quick Guid</w:t>
      </w:r>
      <w:r w:rsidR="00895BF8">
        <w:rPr>
          <w:sz w:val="20"/>
        </w:rPr>
        <w:t>e to configure and deploy STORK-</w:t>
      </w:r>
      <w:r w:rsidR="001F5B09">
        <w:rPr>
          <w:sz w:val="20"/>
        </w:rPr>
        <w:t>PHP</w:t>
      </w:r>
      <w:r w:rsidR="00691CAF">
        <w:rPr>
          <w:sz w:val="20"/>
        </w:rPr>
        <w:t xml:space="preserve"> </w:t>
      </w:r>
      <w:r>
        <w:rPr>
          <w:sz w:val="20"/>
        </w:rPr>
        <w:t xml:space="preserve">Service Providers. </w:t>
      </w:r>
    </w:p>
    <w:p w:rsidR="006E4418" w:rsidRDefault="006E4418" w:rsidP="00860106">
      <w:pPr>
        <w:widowControl w:val="0"/>
        <w:pBdr>
          <w:top w:val="single" w:sz="18" w:space="1" w:color="C50722"/>
          <w:left w:val="single" w:sz="18" w:space="1" w:color="C50722"/>
          <w:right w:val="single" w:sz="18" w:space="1" w:color="C50722"/>
        </w:pBdr>
        <w:spacing w:after="0"/>
        <w:rPr>
          <w:sz w:val="20"/>
        </w:rPr>
      </w:pPr>
    </w:p>
    <w:p w:rsidR="006E4418" w:rsidRDefault="006E4418" w:rsidP="00860106">
      <w:pPr>
        <w:widowControl w:val="0"/>
        <w:pBdr>
          <w:left w:val="single" w:sz="18" w:space="1" w:color="CB011E"/>
          <w:bottom w:val="single" w:sz="18" w:space="1" w:color="CB011E"/>
          <w:right w:val="single" w:sz="18" w:space="1" w:color="CB011E"/>
        </w:pBdr>
        <w:spacing w:after="0"/>
        <w:rPr>
          <w:sz w:val="20"/>
        </w:rPr>
      </w:pPr>
    </w:p>
    <w:p w:rsidR="006E4418" w:rsidRDefault="006E4418" w:rsidP="00860106">
      <w:pPr>
        <w:widowControl w:val="0"/>
        <w:spacing w:after="0"/>
        <w:rPr>
          <w:iCs/>
          <w:sz w:val="20"/>
        </w:rPr>
      </w:pPr>
    </w:p>
    <w:p w:rsidR="006E4418" w:rsidRDefault="006E4418" w:rsidP="005D466F">
      <w:pPr>
        <w:widowControl w:val="0"/>
        <w:jc w:val="center"/>
        <w:rPr>
          <w:b/>
          <w:sz w:val="18"/>
        </w:rPr>
      </w:pPr>
      <w:bookmarkStart w:id="0" w:name="OLE_LINK3"/>
    </w:p>
    <w:p w:rsidR="006E4418" w:rsidRPr="00814ED7" w:rsidRDefault="006E4418" w:rsidP="00814ED7">
      <w:pPr>
        <w:pStyle w:val="NormalWeb"/>
        <w:spacing w:after="0"/>
        <w:jc w:val="center"/>
        <w:rPr>
          <w:b/>
          <w:sz w:val="18"/>
          <w:lang w:val="en-US"/>
        </w:rPr>
      </w:pPr>
      <w:r w:rsidRPr="00814ED7">
        <w:rPr>
          <w:b/>
          <w:sz w:val="18"/>
          <w:lang w:val="en-US"/>
        </w:rPr>
        <w:t xml:space="preserve">Project </w:t>
      </w:r>
      <w:r>
        <w:rPr>
          <w:b/>
          <w:sz w:val="18"/>
          <w:lang w:val="en-US"/>
        </w:rPr>
        <w:t>co-</w:t>
      </w:r>
      <w:r w:rsidRPr="00814ED7">
        <w:rPr>
          <w:b/>
          <w:sz w:val="18"/>
          <w:lang w:val="en-US"/>
        </w:rPr>
        <w:t xml:space="preserve">funded by the European Community under the </w:t>
      </w:r>
      <w:r w:rsidRPr="00814ED7">
        <w:rPr>
          <w:b/>
          <w:bCs/>
          <w:sz w:val="18"/>
          <w:szCs w:val="18"/>
          <w:lang w:val="en-US"/>
        </w:rPr>
        <w:t>ICT Policy Support</w:t>
      </w:r>
      <w:r>
        <w:rPr>
          <w:b/>
          <w:bCs/>
          <w:sz w:val="18"/>
          <w:szCs w:val="18"/>
          <w:lang w:val="en-US"/>
        </w:rPr>
        <w:t xml:space="preserve"> </w:t>
      </w:r>
      <w:r w:rsidRPr="00814ED7">
        <w:rPr>
          <w:b/>
          <w:sz w:val="18"/>
          <w:lang w:val="en-US"/>
        </w:rPr>
        <w:t xml:space="preserve"> Programme</w:t>
      </w:r>
    </w:p>
    <w:bookmarkEnd w:id="0"/>
    <w:p w:rsidR="006E4418" w:rsidRDefault="006E4418" w:rsidP="005D466F">
      <w:pPr>
        <w:widowControl w:val="0"/>
        <w:jc w:val="center"/>
        <w:rPr>
          <w:sz w:val="18"/>
        </w:rPr>
      </w:pPr>
      <w:r>
        <w:rPr>
          <w:sz w:val="18"/>
          <w:szCs w:val="18"/>
        </w:rPr>
        <w:sym w:font="Symbol" w:char="F0E3"/>
      </w:r>
      <w:r>
        <w:rPr>
          <w:sz w:val="18"/>
        </w:rPr>
        <w:t xml:space="preserve"> Copyright by the STORK-eID Consortium</w:t>
      </w:r>
    </w:p>
    <w:p w:rsidR="006E4418" w:rsidRDefault="006E4418" w:rsidP="005D466F">
      <w:pPr>
        <w:widowControl w:val="0"/>
        <w:jc w:val="center"/>
        <w:rPr>
          <w:sz w:val="18"/>
        </w:rPr>
      </w:pPr>
    </w:p>
    <w:p w:rsidR="006E4418" w:rsidRDefault="006E4418" w:rsidP="005D466F">
      <w:pPr>
        <w:widowControl w:val="0"/>
        <w:jc w:val="center"/>
        <w:rPr>
          <w:sz w:val="18"/>
        </w:rPr>
      </w:pPr>
    </w:p>
    <w:p w:rsidR="006E4418" w:rsidRDefault="006E4418" w:rsidP="005D466F">
      <w:pPr>
        <w:widowControl w:val="0"/>
        <w:jc w:val="center"/>
        <w:rPr>
          <w:sz w:val="18"/>
        </w:rPr>
      </w:pPr>
    </w:p>
    <w:p w:rsidR="006E4418" w:rsidRDefault="006E4418" w:rsidP="005D466F">
      <w:pPr>
        <w:widowControl w:val="0"/>
        <w:jc w:val="center"/>
        <w:rPr>
          <w:sz w:val="18"/>
        </w:rPr>
      </w:pPr>
    </w:p>
    <w:p w:rsidR="006E4418" w:rsidRDefault="006E4418" w:rsidP="005D466F">
      <w:pPr>
        <w:widowControl w:val="0"/>
        <w:jc w:val="center"/>
        <w:rPr>
          <w:sz w:val="18"/>
        </w:rPr>
      </w:pPr>
    </w:p>
    <w:p w:rsidR="006E4418" w:rsidRDefault="006E4418" w:rsidP="005D466F">
      <w:pPr>
        <w:widowControl w:val="0"/>
        <w:jc w:val="center"/>
        <w:rPr>
          <w:sz w:val="18"/>
        </w:rPr>
      </w:pPr>
    </w:p>
    <w:p w:rsidR="006E4418" w:rsidRPr="006421D8" w:rsidRDefault="006E4418" w:rsidP="00C111A2">
      <w:pPr>
        <w:pStyle w:val="HeadingUnumbered1"/>
        <w:spacing w:after="240"/>
        <w:rPr>
          <w:rFonts w:ascii="Times New Roman" w:hAnsi="Times New Roman" w:cs="Times New Roman"/>
        </w:rPr>
      </w:pPr>
      <w:bookmarkStart w:id="1" w:name="_Toc308196302"/>
      <w:r w:rsidRPr="006421D8">
        <w:rPr>
          <w:rFonts w:ascii="Times New Roman" w:hAnsi="Times New Roman" w:cs="Times New Roman"/>
        </w:rPr>
        <w:lastRenderedPageBreak/>
        <w:t>History</w:t>
      </w:r>
      <w:bookmarkEnd w:id="1"/>
    </w:p>
    <w:tbl>
      <w:tblPr>
        <w:tblW w:w="0" w:type="auto"/>
        <w:tblBorders>
          <w:top w:val="double" w:sz="6" w:space="0" w:color="C50722"/>
          <w:left w:val="double" w:sz="6" w:space="0" w:color="C50722"/>
          <w:bottom w:val="double" w:sz="6" w:space="0" w:color="C50722"/>
          <w:right w:val="double" w:sz="6" w:space="0" w:color="C50722"/>
          <w:insideH w:val="double" w:sz="6" w:space="0" w:color="C50722"/>
          <w:insideV w:val="double" w:sz="6" w:space="0" w:color="C50722"/>
        </w:tblBorders>
        <w:tblLook w:val="0000" w:firstRow="0" w:lastRow="0" w:firstColumn="0" w:lastColumn="0" w:noHBand="0" w:noVBand="0"/>
      </w:tblPr>
      <w:tblGrid>
        <w:gridCol w:w="1075"/>
        <w:gridCol w:w="1271"/>
        <w:gridCol w:w="3592"/>
        <w:gridCol w:w="2947"/>
      </w:tblGrid>
      <w:tr w:rsidR="006E4418">
        <w:tc>
          <w:tcPr>
            <w:tcW w:w="1075" w:type="dxa"/>
          </w:tcPr>
          <w:p w:rsidR="006E4418" w:rsidRDefault="006E4418" w:rsidP="00D5290E">
            <w:pPr>
              <w:widowControl w:val="0"/>
            </w:pPr>
            <w:r>
              <w:rPr>
                <w:i/>
                <w:sz w:val="20"/>
              </w:rPr>
              <w:t>Version</w:t>
            </w:r>
          </w:p>
        </w:tc>
        <w:tc>
          <w:tcPr>
            <w:tcW w:w="1271" w:type="dxa"/>
          </w:tcPr>
          <w:p w:rsidR="006E4418" w:rsidRDefault="006E4418" w:rsidP="00D5290E">
            <w:pPr>
              <w:widowControl w:val="0"/>
            </w:pPr>
            <w:r>
              <w:rPr>
                <w:i/>
                <w:sz w:val="20"/>
              </w:rPr>
              <w:t>Date</w:t>
            </w:r>
          </w:p>
        </w:tc>
        <w:tc>
          <w:tcPr>
            <w:tcW w:w="3592" w:type="dxa"/>
          </w:tcPr>
          <w:p w:rsidR="006E4418" w:rsidRDefault="006E4418" w:rsidP="00D5290E">
            <w:pPr>
              <w:widowControl w:val="0"/>
            </w:pPr>
            <w:r>
              <w:rPr>
                <w:i/>
                <w:sz w:val="20"/>
              </w:rPr>
              <w:t>Modification reason</w:t>
            </w:r>
          </w:p>
        </w:tc>
        <w:tc>
          <w:tcPr>
            <w:tcW w:w="2947" w:type="dxa"/>
          </w:tcPr>
          <w:p w:rsidR="006E4418" w:rsidRDefault="006E4418" w:rsidP="00D5290E">
            <w:pPr>
              <w:widowControl w:val="0"/>
            </w:pPr>
            <w:r>
              <w:rPr>
                <w:i/>
                <w:sz w:val="20"/>
              </w:rPr>
              <w:t>Modified by</w:t>
            </w:r>
          </w:p>
        </w:tc>
      </w:tr>
      <w:tr w:rsidR="006E4418" w:rsidTr="000F657C">
        <w:tc>
          <w:tcPr>
            <w:tcW w:w="1075" w:type="dxa"/>
          </w:tcPr>
          <w:p w:rsidR="006E4418" w:rsidRPr="00420953" w:rsidRDefault="006E4418" w:rsidP="00DD3878">
            <w:pPr>
              <w:widowControl w:val="0"/>
              <w:jc w:val="left"/>
              <w:rPr>
                <w:sz w:val="20"/>
              </w:rPr>
            </w:pPr>
            <w:r w:rsidRPr="00420953">
              <w:rPr>
                <w:sz w:val="20"/>
              </w:rPr>
              <w:t>1.</w:t>
            </w:r>
            <w:r>
              <w:rPr>
                <w:sz w:val="20"/>
              </w:rPr>
              <w:t>0</w:t>
            </w:r>
          </w:p>
        </w:tc>
        <w:tc>
          <w:tcPr>
            <w:tcW w:w="1271" w:type="dxa"/>
          </w:tcPr>
          <w:p w:rsidR="006E4418" w:rsidRDefault="00A304E7" w:rsidP="00895BF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895BF8">
              <w:rPr>
                <w:sz w:val="20"/>
              </w:rPr>
              <w:t>5</w:t>
            </w:r>
            <w:r>
              <w:rPr>
                <w:sz w:val="20"/>
              </w:rPr>
              <w:t>/0</w:t>
            </w:r>
            <w:r w:rsidR="00895BF8">
              <w:rPr>
                <w:sz w:val="20"/>
              </w:rPr>
              <w:t>7</w:t>
            </w:r>
            <w:r w:rsidR="006E4418">
              <w:rPr>
                <w:sz w:val="20"/>
              </w:rPr>
              <w:t>/2011</w:t>
            </w:r>
          </w:p>
        </w:tc>
        <w:tc>
          <w:tcPr>
            <w:tcW w:w="3592" w:type="dxa"/>
          </w:tcPr>
          <w:p w:rsidR="006E4418" w:rsidRDefault="006E4418" w:rsidP="00CA6DF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Initial Guide </w:t>
            </w:r>
          </w:p>
        </w:tc>
        <w:tc>
          <w:tcPr>
            <w:tcW w:w="2947" w:type="dxa"/>
          </w:tcPr>
          <w:p w:rsidR="006E4418" w:rsidRDefault="00895BF8" w:rsidP="00D5290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Hugo Magalhães</w:t>
            </w:r>
          </w:p>
        </w:tc>
      </w:tr>
      <w:tr w:rsidR="000F657C">
        <w:tc>
          <w:tcPr>
            <w:tcW w:w="1075" w:type="dxa"/>
            <w:tcBorders>
              <w:bottom w:val="single" w:sz="6" w:space="0" w:color="C50722"/>
            </w:tcBorders>
          </w:tcPr>
          <w:p w:rsidR="000F657C" w:rsidRPr="00420953" w:rsidRDefault="000F657C" w:rsidP="00DD3878">
            <w:pPr>
              <w:widowControl w:val="0"/>
              <w:jc w:val="left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1271" w:type="dxa"/>
            <w:tcBorders>
              <w:bottom w:val="single" w:sz="6" w:space="0" w:color="C50722"/>
            </w:tcBorders>
          </w:tcPr>
          <w:p w:rsidR="000F657C" w:rsidRDefault="000F657C" w:rsidP="00895BF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04/11/2011</w:t>
            </w:r>
          </w:p>
        </w:tc>
        <w:tc>
          <w:tcPr>
            <w:tcW w:w="3592" w:type="dxa"/>
            <w:tcBorders>
              <w:bottom w:val="single" w:sz="6" w:space="0" w:color="C50722"/>
            </w:tcBorders>
          </w:tcPr>
          <w:p w:rsidR="000F657C" w:rsidRDefault="000F657C" w:rsidP="00CA6DF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Added Version Control interface</w:t>
            </w:r>
          </w:p>
        </w:tc>
        <w:tc>
          <w:tcPr>
            <w:tcW w:w="2947" w:type="dxa"/>
            <w:tcBorders>
              <w:bottom w:val="single" w:sz="6" w:space="0" w:color="C50722"/>
            </w:tcBorders>
          </w:tcPr>
          <w:p w:rsidR="000F657C" w:rsidRDefault="000F657C" w:rsidP="00D5290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Ricardo Ferreira</w:t>
            </w:r>
          </w:p>
        </w:tc>
      </w:tr>
    </w:tbl>
    <w:p w:rsidR="006E4418" w:rsidRDefault="006E4418" w:rsidP="00526DA0">
      <w:pPr>
        <w:widowControl w:val="0"/>
      </w:pPr>
    </w:p>
    <w:p w:rsidR="006E4418" w:rsidRPr="006421D8" w:rsidRDefault="006E4418" w:rsidP="00C111A2">
      <w:pPr>
        <w:pStyle w:val="HeadingUnumbered1"/>
        <w:spacing w:after="240"/>
        <w:rPr>
          <w:rFonts w:ascii="Times New Roman" w:hAnsi="Times New Roman" w:cs="Times New Roman"/>
        </w:rPr>
      </w:pPr>
      <w:bookmarkStart w:id="2" w:name="_Toc308196303"/>
      <w:r w:rsidRPr="006421D8">
        <w:rPr>
          <w:rFonts w:ascii="Times New Roman" w:hAnsi="Times New Roman" w:cs="Times New Roman"/>
        </w:rPr>
        <w:lastRenderedPageBreak/>
        <w:t>Table of contents</w:t>
      </w:r>
      <w:bookmarkEnd w:id="2"/>
    </w:p>
    <w:p w:rsidR="000F657C" w:rsidRPr="00A81C61" w:rsidRDefault="002000C8">
      <w:pPr>
        <w:pStyle w:val="TOC1"/>
        <w:tabs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r w:rsidRPr="006421D8">
        <w:rPr>
          <w:bCs w:val="0"/>
          <w:caps w:val="0"/>
        </w:rPr>
        <w:fldChar w:fldCharType="begin"/>
      </w:r>
      <w:r w:rsidR="006E4418" w:rsidRPr="006421D8">
        <w:rPr>
          <w:bCs w:val="0"/>
          <w:caps w:val="0"/>
        </w:rPr>
        <w:instrText xml:space="preserve"> TOC \o "1-3" \h \z </w:instrText>
      </w:r>
      <w:r w:rsidRPr="006421D8">
        <w:rPr>
          <w:bCs w:val="0"/>
          <w:caps w:val="0"/>
        </w:rPr>
        <w:fldChar w:fldCharType="separate"/>
      </w:r>
      <w:hyperlink w:anchor="_Toc308196302" w:history="1">
        <w:r w:rsidR="000F657C" w:rsidRPr="0044258B">
          <w:rPr>
            <w:rStyle w:val="Hyperlink"/>
            <w:noProof/>
          </w:rPr>
          <w:t>History</w:t>
        </w:r>
        <w:r w:rsidR="000F657C">
          <w:rPr>
            <w:noProof/>
            <w:webHidden/>
          </w:rPr>
          <w:tab/>
        </w:r>
        <w:r w:rsidR="000F657C">
          <w:rPr>
            <w:noProof/>
            <w:webHidden/>
          </w:rPr>
          <w:fldChar w:fldCharType="begin"/>
        </w:r>
        <w:r w:rsidR="000F657C">
          <w:rPr>
            <w:noProof/>
            <w:webHidden/>
          </w:rPr>
          <w:instrText xml:space="preserve"> PAGEREF _Toc308196302 \h </w:instrText>
        </w:r>
        <w:r w:rsidR="000F657C">
          <w:rPr>
            <w:noProof/>
            <w:webHidden/>
          </w:rPr>
        </w:r>
        <w:r w:rsidR="000F657C">
          <w:rPr>
            <w:noProof/>
            <w:webHidden/>
          </w:rPr>
          <w:fldChar w:fldCharType="separate"/>
        </w:r>
        <w:r w:rsidR="000F657C">
          <w:rPr>
            <w:noProof/>
            <w:webHidden/>
          </w:rPr>
          <w:t>2</w:t>
        </w:r>
        <w:r w:rsidR="000F657C"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03" w:history="1">
        <w:r w:rsidRPr="0044258B">
          <w:rPr>
            <w:rStyle w:val="Hyperlink"/>
            <w:noProof/>
          </w:rPr>
          <w:t>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04" w:history="1">
        <w:r w:rsidRPr="0044258B">
          <w:rPr>
            <w:rStyle w:val="Hyperlink"/>
            <w:noProof/>
          </w:rPr>
          <w:t>List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05" w:history="1">
        <w:r w:rsidRPr="0044258B">
          <w:rPr>
            <w:rStyle w:val="Hyperlink"/>
            <w:noProof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06" w:history="1">
        <w:r w:rsidRPr="0044258B">
          <w:rPr>
            <w:rStyle w:val="Hyperlink"/>
            <w:noProof/>
          </w:rPr>
          <w:t>Executive 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left" w:pos="480"/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07" w:history="1">
        <w:r w:rsidRPr="0044258B">
          <w:rPr>
            <w:rStyle w:val="Hyperlink"/>
            <w:noProof/>
          </w:rPr>
          <w:t>1</w:t>
        </w:r>
        <w:r w:rsidRPr="00A81C61">
          <w:rPr>
            <w:rFonts w:ascii="Calibri" w:hAnsi="Calibr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left" w:pos="480"/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08" w:history="1">
        <w:r w:rsidRPr="0044258B">
          <w:rPr>
            <w:rStyle w:val="Hyperlink"/>
            <w:noProof/>
          </w:rPr>
          <w:t>2</w:t>
        </w:r>
        <w:r w:rsidRPr="00A81C61">
          <w:rPr>
            <w:rFonts w:ascii="Calibri" w:hAnsi="Calibr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Before you start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09" w:history="1">
        <w:r w:rsidRPr="0044258B">
          <w:rPr>
            <w:rStyle w:val="Hyperlink"/>
            <w:noProof/>
          </w:rPr>
          <w:t>2.1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Keystore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10" w:history="1">
        <w:r w:rsidRPr="0044258B">
          <w:rPr>
            <w:rStyle w:val="Hyperlink"/>
            <w:noProof/>
          </w:rPr>
          <w:t>2.1.1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Installing Certificates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11" w:history="1">
        <w:r w:rsidRPr="0044258B">
          <w:rPr>
            <w:rStyle w:val="Hyperlink"/>
            <w:noProof/>
          </w:rPr>
          <w:t>2.2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Apache 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left" w:pos="480"/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12" w:history="1">
        <w:r w:rsidRPr="0044258B">
          <w:rPr>
            <w:rStyle w:val="Hyperlink"/>
            <w:noProof/>
          </w:rPr>
          <w:t>3</w:t>
        </w:r>
        <w:r w:rsidRPr="00A81C61">
          <w:rPr>
            <w:rFonts w:ascii="Calibri" w:hAnsi="Calibr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Quick start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left" w:pos="480"/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13" w:history="1">
        <w:r w:rsidRPr="0044258B">
          <w:rPr>
            <w:rStyle w:val="Hyperlink"/>
            <w:noProof/>
          </w:rPr>
          <w:t>4</w:t>
        </w:r>
        <w:r w:rsidRPr="00A81C61">
          <w:rPr>
            <w:rFonts w:ascii="Calibri" w:hAnsi="Calibr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Configuring DemoSP-PHP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14" w:history="1">
        <w:r w:rsidRPr="0044258B">
          <w:rPr>
            <w:rStyle w:val="Hyperlink"/>
            <w:noProof/>
          </w:rPr>
          <w:t>4.1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SP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15" w:history="1">
        <w:r w:rsidRPr="0044258B">
          <w:rPr>
            <w:rStyle w:val="Hyperlink"/>
            <w:noProof/>
          </w:rPr>
          <w:t>4.1.1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config/authsources.php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16" w:history="1">
        <w:r w:rsidRPr="0044258B">
          <w:rPr>
            <w:rStyle w:val="Hyperlink"/>
            <w:noProof/>
            <w:lang w:val="pt-PT"/>
          </w:rPr>
          <w:t>4.1.2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  <w:lang w:val="pt-PT"/>
          </w:rPr>
          <w:t>lib/SAML2/Constants.php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17" w:history="1">
        <w:r w:rsidRPr="0044258B">
          <w:rPr>
            <w:rStyle w:val="Hyperlink"/>
            <w:noProof/>
          </w:rPr>
          <w:t>4.2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PEPS (IdP)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18" w:history="1">
        <w:r w:rsidRPr="0044258B">
          <w:rPr>
            <w:rStyle w:val="Hyperlink"/>
            <w:noProof/>
            <w:lang w:val="pt-PT"/>
          </w:rPr>
          <w:t>4.2.1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  <w:lang w:val="pt-PT"/>
          </w:rPr>
          <w:t>metadata/saml20-idp-remote.php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19" w:history="1">
        <w:r w:rsidRPr="0044258B">
          <w:rPr>
            <w:rStyle w:val="Hyperlink"/>
            <w:noProof/>
          </w:rPr>
          <w:t>4.3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SAML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20" w:history="1">
        <w:r w:rsidRPr="0044258B">
          <w:rPr>
            <w:rStyle w:val="Hyperlink"/>
            <w:noProof/>
          </w:rPr>
          <w:t>4.3.1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Attributes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21" w:history="1">
        <w:r w:rsidRPr="0044258B">
          <w:rPr>
            <w:rStyle w:val="Hyperlink"/>
            <w:noProof/>
          </w:rPr>
          <w:t>4.3.2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SP Country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22" w:history="1">
        <w:r w:rsidRPr="0044258B">
          <w:rPr>
            <w:rStyle w:val="Hyperlink"/>
            <w:noProof/>
          </w:rPr>
          <w:t>4.3.3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Citizen Countries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23" w:history="1">
        <w:r w:rsidRPr="0044258B">
          <w:rPr>
            <w:rStyle w:val="Hyperlink"/>
            <w:noProof/>
          </w:rPr>
          <w:t>4.3.4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Namespaces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left" w:pos="480"/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24" w:history="1">
        <w:r w:rsidRPr="0044258B">
          <w:rPr>
            <w:rStyle w:val="Hyperlink"/>
            <w:noProof/>
          </w:rPr>
          <w:t>5</w:t>
        </w:r>
        <w:r w:rsidRPr="00A81C61">
          <w:rPr>
            <w:rFonts w:ascii="Calibri" w:hAnsi="Calibr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Running DemoSP-PHP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left" w:pos="480"/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25" w:history="1">
        <w:r w:rsidRPr="0044258B">
          <w:rPr>
            <w:rStyle w:val="Hyperlink"/>
            <w:noProof/>
          </w:rPr>
          <w:t>6</w:t>
        </w:r>
        <w:r w:rsidRPr="00A81C61">
          <w:rPr>
            <w:rFonts w:ascii="Calibri" w:hAnsi="Calibr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Installing DemoSP-PHP from scratch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1"/>
        <w:tabs>
          <w:tab w:val="left" w:pos="480"/>
          <w:tab w:val="right" w:leader="dot" w:pos="8659"/>
        </w:tabs>
        <w:rPr>
          <w:rFonts w:ascii="Calibri" w:hAnsi="Calibri"/>
          <w:b w:val="0"/>
          <w:bCs w:val="0"/>
          <w:caps w:val="0"/>
          <w:noProof/>
          <w:szCs w:val="22"/>
          <w:lang w:val="pt-PT" w:eastAsia="pt-PT"/>
        </w:rPr>
      </w:pPr>
      <w:hyperlink w:anchor="_Toc308196326" w:history="1">
        <w:r w:rsidRPr="0044258B">
          <w:rPr>
            <w:rStyle w:val="Hyperlink"/>
            <w:noProof/>
          </w:rPr>
          <w:t>7</w:t>
        </w:r>
        <w:r w:rsidRPr="00A81C61">
          <w:rPr>
            <w:rFonts w:ascii="Calibri" w:hAnsi="Calibr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SAML Engine API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27" w:history="1">
        <w:r w:rsidRPr="0044258B">
          <w:rPr>
            <w:rStyle w:val="Hyperlink"/>
            <w:noProof/>
          </w:rPr>
          <w:t>7.1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Generating a STORK Authentication Requests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F657C" w:rsidRPr="00A81C61" w:rsidRDefault="000F657C">
      <w:pPr>
        <w:pStyle w:val="TOC2"/>
        <w:tabs>
          <w:tab w:val="left" w:pos="960"/>
          <w:tab w:val="right" w:leader="dot" w:pos="8659"/>
        </w:tabs>
        <w:rPr>
          <w:rFonts w:ascii="Calibri" w:hAnsi="Calibri"/>
          <w:smallCaps w:val="0"/>
          <w:noProof/>
          <w:szCs w:val="22"/>
          <w:lang w:val="pt-PT" w:eastAsia="pt-PT"/>
        </w:rPr>
      </w:pPr>
      <w:hyperlink w:anchor="_Toc308196328" w:history="1">
        <w:r w:rsidRPr="0044258B">
          <w:rPr>
            <w:rStyle w:val="Hyperlink"/>
            <w:noProof/>
          </w:rPr>
          <w:t>7.2</w:t>
        </w:r>
        <w:r w:rsidRPr="00A81C61">
          <w:rPr>
            <w:rFonts w:ascii="Calibri" w:hAnsi="Calibri"/>
            <w:smallCaps w:val="0"/>
            <w:noProof/>
            <w:szCs w:val="22"/>
            <w:lang w:val="pt-PT" w:eastAsia="pt-PT"/>
          </w:rPr>
          <w:tab/>
        </w:r>
        <w:r w:rsidRPr="0044258B">
          <w:rPr>
            <w:rStyle w:val="Hyperlink"/>
            <w:noProof/>
          </w:rPr>
          <w:t>Validating and Reading STORK Authentication Responses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_Toc308196328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42DE9" w:rsidRDefault="002000C8" w:rsidP="00A42DE9">
      <w:pPr>
        <w:pStyle w:val="HeadingUnumbered1"/>
        <w:rPr>
          <w:rFonts w:ascii="Times New Roman" w:hAnsi="Times New Roman"/>
        </w:rPr>
      </w:pPr>
      <w:r w:rsidRPr="006421D8">
        <w:rPr>
          <w:bCs w:val="0"/>
          <w:caps/>
        </w:rPr>
        <w:lastRenderedPageBreak/>
        <w:fldChar w:fldCharType="end"/>
      </w:r>
      <w:bookmarkStart w:id="3" w:name="_Toc286768174"/>
      <w:r w:rsidR="00A42DE9" w:rsidRPr="00A42DE9">
        <w:t xml:space="preserve"> </w:t>
      </w:r>
      <w:bookmarkStart w:id="4" w:name="_Toc308196304"/>
      <w:r w:rsidR="00A42DE9" w:rsidRPr="00B56503">
        <w:rPr>
          <w:rFonts w:ascii="Times New Roman" w:hAnsi="Times New Roman"/>
        </w:rPr>
        <w:t>List of figures</w:t>
      </w:r>
      <w:bookmarkEnd w:id="3"/>
      <w:bookmarkEnd w:id="4"/>
    </w:p>
    <w:p w:rsidR="002B0CDF" w:rsidRPr="00A81C61" w:rsidRDefault="002000C8">
      <w:pPr>
        <w:pStyle w:val="TableofFigures"/>
        <w:tabs>
          <w:tab w:val="right" w:leader="dot" w:pos="8659"/>
        </w:tabs>
        <w:rPr>
          <w:rFonts w:ascii="Calibri" w:hAnsi="Calibri"/>
          <w:noProof/>
          <w:szCs w:val="22"/>
          <w:lang w:val="pt-PT" w:eastAsia="pt-PT"/>
        </w:rPr>
      </w:pPr>
      <w:r>
        <w:fldChar w:fldCharType="begin"/>
      </w:r>
      <w:r w:rsidR="00A42DE9">
        <w:instrText xml:space="preserve"> TOC \h \z \c "Figure" </w:instrText>
      </w:r>
      <w:r>
        <w:fldChar w:fldCharType="separate"/>
      </w:r>
      <w:hyperlink w:anchor="_Toc299012193" w:history="1">
        <w:r w:rsidR="002B0CDF" w:rsidRPr="003336C6">
          <w:rPr>
            <w:rStyle w:val="Hyperlink"/>
            <w:noProof/>
          </w:rPr>
          <w:t>Figure 1 – DemoSP-PHP start page</w:t>
        </w:r>
        <w:r w:rsidR="002B0CDF">
          <w:rPr>
            <w:noProof/>
            <w:webHidden/>
          </w:rPr>
          <w:tab/>
        </w:r>
        <w:r w:rsidR="002B0CDF">
          <w:rPr>
            <w:noProof/>
            <w:webHidden/>
          </w:rPr>
          <w:fldChar w:fldCharType="begin"/>
        </w:r>
        <w:r w:rsidR="002B0CDF">
          <w:rPr>
            <w:noProof/>
            <w:webHidden/>
          </w:rPr>
          <w:instrText xml:space="preserve"> PAGEREF _Toc299012193 \h </w:instrText>
        </w:r>
        <w:r w:rsidR="002B0CDF">
          <w:rPr>
            <w:noProof/>
            <w:webHidden/>
          </w:rPr>
        </w:r>
        <w:r w:rsidR="002B0CDF">
          <w:rPr>
            <w:noProof/>
            <w:webHidden/>
          </w:rPr>
          <w:fldChar w:fldCharType="separate"/>
        </w:r>
        <w:r w:rsidR="002B0CDF">
          <w:rPr>
            <w:noProof/>
            <w:webHidden/>
          </w:rPr>
          <w:t>12</w:t>
        </w:r>
        <w:r w:rsidR="002B0CDF">
          <w:rPr>
            <w:noProof/>
            <w:webHidden/>
          </w:rPr>
          <w:fldChar w:fldCharType="end"/>
        </w:r>
      </w:hyperlink>
    </w:p>
    <w:p w:rsidR="002B0CDF" w:rsidRPr="00A81C61" w:rsidRDefault="00C84BA6">
      <w:pPr>
        <w:pStyle w:val="TableofFigures"/>
        <w:tabs>
          <w:tab w:val="right" w:leader="dot" w:pos="8659"/>
        </w:tabs>
        <w:rPr>
          <w:rFonts w:ascii="Calibri" w:hAnsi="Calibri"/>
          <w:noProof/>
          <w:szCs w:val="22"/>
          <w:lang w:val="pt-PT" w:eastAsia="pt-PT"/>
        </w:rPr>
      </w:pPr>
      <w:hyperlink w:anchor="_Toc299012194" w:history="1">
        <w:r w:rsidR="002B0CDF" w:rsidRPr="003336C6">
          <w:rPr>
            <w:rStyle w:val="Hyperlink"/>
            <w:noProof/>
          </w:rPr>
          <w:t>Figure 2 – DemoSP-PHP return page</w:t>
        </w:r>
        <w:r w:rsidR="002B0CDF">
          <w:rPr>
            <w:noProof/>
            <w:webHidden/>
          </w:rPr>
          <w:tab/>
        </w:r>
        <w:r w:rsidR="002B0CDF">
          <w:rPr>
            <w:noProof/>
            <w:webHidden/>
          </w:rPr>
          <w:fldChar w:fldCharType="begin"/>
        </w:r>
        <w:r w:rsidR="002B0CDF">
          <w:rPr>
            <w:noProof/>
            <w:webHidden/>
          </w:rPr>
          <w:instrText xml:space="preserve"> PAGEREF _Toc299012194 \h </w:instrText>
        </w:r>
        <w:r w:rsidR="002B0CDF">
          <w:rPr>
            <w:noProof/>
            <w:webHidden/>
          </w:rPr>
        </w:r>
        <w:r w:rsidR="002B0CDF">
          <w:rPr>
            <w:noProof/>
            <w:webHidden/>
          </w:rPr>
          <w:fldChar w:fldCharType="separate"/>
        </w:r>
        <w:r w:rsidR="002B0CDF">
          <w:rPr>
            <w:noProof/>
            <w:webHidden/>
          </w:rPr>
          <w:t>12</w:t>
        </w:r>
        <w:r w:rsidR="002B0CDF">
          <w:rPr>
            <w:noProof/>
            <w:webHidden/>
          </w:rPr>
          <w:fldChar w:fldCharType="end"/>
        </w:r>
      </w:hyperlink>
    </w:p>
    <w:p w:rsidR="00551AB5" w:rsidRDefault="002000C8">
      <w:r>
        <w:fldChar w:fldCharType="end"/>
      </w:r>
    </w:p>
    <w:p w:rsidR="006E4418" w:rsidRPr="006421D8" w:rsidRDefault="006E4418" w:rsidP="00D125AE">
      <w:pPr>
        <w:pStyle w:val="HeadingUnumbered1"/>
        <w:spacing w:after="240"/>
        <w:rPr>
          <w:rFonts w:ascii="Times New Roman" w:hAnsi="Times New Roman" w:cs="Times New Roman"/>
        </w:rPr>
      </w:pPr>
      <w:bookmarkStart w:id="5" w:name="_Toc308196305"/>
      <w:r w:rsidRPr="006421D8">
        <w:rPr>
          <w:rFonts w:ascii="Times New Roman" w:hAnsi="Times New Roman" w:cs="Times New Roman"/>
        </w:rPr>
        <w:lastRenderedPageBreak/>
        <w:t>List of abbreviations</w:t>
      </w:r>
      <w:bookmarkEnd w:id="5"/>
    </w:p>
    <w:p w:rsidR="006E4418" w:rsidRDefault="006E4418" w:rsidP="00010CE0">
      <w:pPr>
        <w:rPr>
          <w:lang w:val="en-US"/>
        </w:rPr>
      </w:pPr>
    </w:p>
    <w:p w:rsidR="006E4418" w:rsidRDefault="006E4418" w:rsidP="00010CE0">
      <w:pPr>
        <w:rPr>
          <w:lang w:val="en-US"/>
        </w:rPr>
      </w:pPr>
      <w:r>
        <w:rPr>
          <w:lang w:val="en-US"/>
        </w:rPr>
        <w:t>&lt;Abbreviation&gt;</w:t>
      </w:r>
      <w:r>
        <w:rPr>
          <w:lang w:val="en-US"/>
        </w:rPr>
        <w:tab/>
      </w:r>
      <w:r>
        <w:rPr>
          <w:lang w:val="en-US"/>
        </w:rPr>
        <w:tab/>
        <w:t>&lt;Explanation&gt;</w:t>
      </w:r>
    </w:p>
    <w:p w:rsidR="006E4418" w:rsidRDefault="006E4418" w:rsidP="00010CE0">
      <w:pPr>
        <w:rPr>
          <w:lang w:val="en-US"/>
        </w:rPr>
      </w:pPr>
    </w:p>
    <w:p w:rsidR="006E4418" w:rsidRDefault="006E4418" w:rsidP="00010CE0">
      <w:pPr>
        <w:rPr>
          <w:lang w:val="en-US"/>
        </w:rPr>
      </w:pPr>
      <w:r>
        <w:rPr>
          <w:lang w:val="en-US"/>
        </w:rPr>
        <w:t>STORK</w:t>
      </w:r>
      <w:r>
        <w:rPr>
          <w:lang w:val="en-US"/>
        </w:rPr>
        <w:tab/>
      </w:r>
      <w:r>
        <w:rPr>
          <w:lang w:val="en-US"/>
        </w:rPr>
        <w:tab/>
        <w:t>Secure idenTity acrOss boRders linKed</w:t>
      </w:r>
    </w:p>
    <w:p w:rsidR="006E4418" w:rsidRDefault="006E4418" w:rsidP="009D5C2D">
      <w:pPr>
        <w:ind w:left="2160" w:hanging="2160"/>
        <w:rPr>
          <w:lang w:val="en-US"/>
        </w:rPr>
      </w:pPr>
      <w:r>
        <w:rPr>
          <w:lang w:val="en-US"/>
        </w:rPr>
        <w:t>PEPS</w:t>
      </w:r>
      <w:r>
        <w:rPr>
          <w:lang w:val="en-US"/>
        </w:rPr>
        <w:tab/>
        <w:t>Pan European Proxy Server</w:t>
      </w:r>
    </w:p>
    <w:p w:rsidR="006E4418" w:rsidRDefault="006E4418" w:rsidP="009D5C2D">
      <w:pPr>
        <w:ind w:left="2160" w:hanging="2160"/>
        <w:rPr>
          <w:lang w:val="en-US"/>
        </w:rPr>
      </w:pPr>
      <w:r>
        <w:rPr>
          <w:lang w:val="en-US"/>
        </w:rPr>
        <w:t>SP</w:t>
      </w:r>
      <w:r>
        <w:rPr>
          <w:lang w:val="en-US"/>
        </w:rPr>
        <w:tab/>
        <w:t>Service Provider</w:t>
      </w:r>
    </w:p>
    <w:p w:rsidR="00215750" w:rsidRDefault="00EC3F58" w:rsidP="009D5C2D">
      <w:pPr>
        <w:ind w:left="2160" w:hanging="2160"/>
        <w:rPr>
          <w:lang w:val="en-US"/>
        </w:rPr>
      </w:pPr>
      <w:r>
        <w:t>IDP</w:t>
      </w:r>
      <w:r w:rsidR="00215750">
        <w:tab/>
      </w:r>
      <w:r>
        <w:t>Identity Provider</w:t>
      </w:r>
    </w:p>
    <w:p w:rsidR="006E4418" w:rsidRPr="006421D8" w:rsidRDefault="006E4418" w:rsidP="00C111A2">
      <w:pPr>
        <w:pStyle w:val="HeadingUnumbered1"/>
        <w:spacing w:after="240"/>
        <w:rPr>
          <w:rFonts w:ascii="Times New Roman" w:hAnsi="Times New Roman" w:cs="Times New Roman"/>
        </w:rPr>
      </w:pPr>
      <w:bookmarkStart w:id="6" w:name="_Toc308196306"/>
      <w:r w:rsidRPr="006421D8">
        <w:rPr>
          <w:rFonts w:ascii="Times New Roman" w:hAnsi="Times New Roman" w:cs="Times New Roman"/>
        </w:rPr>
        <w:lastRenderedPageBreak/>
        <w:t>Executive summary</w:t>
      </w:r>
      <w:bookmarkEnd w:id="6"/>
    </w:p>
    <w:p w:rsidR="006E4418" w:rsidRDefault="006E4418" w:rsidP="0033004F">
      <w:r>
        <w:t>This document provide</w:t>
      </w:r>
      <w:r w:rsidR="0035723B">
        <w:t>s</w:t>
      </w:r>
      <w:r>
        <w:t xml:space="preserve"> detailed information on how to configure, build and deploy a </w:t>
      </w:r>
      <w:r w:rsidR="00FB156D">
        <w:t xml:space="preserve">DemoSP </w:t>
      </w:r>
      <w:r w:rsidR="00C20604">
        <w:t>PHP</w:t>
      </w:r>
      <w:r>
        <w:t xml:space="preserve"> application for use </w:t>
      </w:r>
      <w:r w:rsidR="0035723B">
        <w:t xml:space="preserve">in </w:t>
      </w:r>
      <w:r>
        <w:t>the STORK network.</w:t>
      </w:r>
    </w:p>
    <w:p w:rsidR="006E4418" w:rsidRDefault="0035723B" w:rsidP="0033004F">
      <w:r>
        <w:t>Since a</w:t>
      </w:r>
      <w:r w:rsidR="00A304E7">
        <w:t xml:space="preserve"> </w:t>
      </w:r>
      <w:r>
        <w:t xml:space="preserve">working </w:t>
      </w:r>
      <w:r w:rsidR="000316CE">
        <w:t>Apache</w:t>
      </w:r>
      <w:r w:rsidR="00A304E7">
        <w:t xml:space="preserve"> </w:t>
      </w:r>
      <w:r w:rsidR="006E4418">
        <w:t xml:space="preserve">server </w:t>
      </w:r>
      <w:r w:rsidR="00D069C8">
        <w:t>is ne</w:t>
      </w:r>
      <w:r>
        <w:t>cessary</w:t>
      </w:r>
      <w:r w:rsidR="00D069C8">
        <w:t xml:space="preserve"> to </w:t>
      </w:r>
      <w:r>
        <w:t>d</w:t>
      </w:r>
      <w:r w:rsidR="00D069C8">
        <w:t xml:space="preserve">eploy the SP application, </w:t>
      </w:r>
      <w:r>
        <w:t xml:space="preserve">the document </w:t>
      </w:r>
      <w:r w:rsidR="00AC5C24">
        <w:t>starts by</w:t>
      </w:r>
      <w:r w:rsidR="00D069C8">
        <w:t xml:space="preserve"> provid</w:t>
      </w:r>
      <w:r w:rsidR="00AC5C24">
        <w:t>ing</w:t>
      </w:r>
      <w:r w:rsidR="00D069C8">
        <w:t xml:space="preserve"> </w:t>
      </w:r>
      <w:r w:rsidR="006E4418">
        <w:t>some basic configurations of the server.</w:t>
      </w:r>
    </w:p>
    <w:p w:rsidR="006E4418" w:rsidRDefault="00AC5C24" w:rsidP="0033004F">
      <w:r>
        <w:t>Afterwards, it</w:t>
      </w:r>
      <w:r w:rsidR="006E4418">
        <w:t xml:space="preserve"> describes what </w:t>
      </w:r>
      <w:r>
        <w:t>the user</w:t>
      </w:r>
      <w:r w:rsidR="006E4418">
        <w:t xml:space="preserve"> need</w:t>
      </w:r>
      <w:r>
        <w:t>s</w:t>
      </w:r>
      <w:r w:rsidR="006E4418">
        <w:t xml:space="preserve"> to know about </w:t>
      </w:r>
      <w:r>
        <w:t xml:space="preserve">all the potential </w:t>
      </w:r>
      <w:r w:rsidR="006E4418">
        <w:t xml:space="preserve">configurations </w:t>
      </w:r>
      <w:r>
        <w:t xml:space="preserve">for the </w:t>
      </w:r>
      <w:r w:rsidR="006E4418">
        <w:t xml:space="preserve">projects, in order to </w:t>
      </w:r>
      <w:r>
        <w:t xml:space="preserve">be able to </w:t>
      </w:r>
      <w:r w:rsidR="006E4418">
        <w:t>successfully build the application.</w:t>
      </w:r>
    </w:p>
    <w:p w:rsidR="006E4418" w:rsidRPr="0033004F" w:rsidRDefault="00D069C8" w:rsidP="0033004F">
      <w:r>
        <w:t xml:space="preserve">After </w:t>
      </w:r>
      <w:r w:rsidR="006E4418">
        <w:t xml:space="preserve">reading this document, </w:t>
      </w:r>
      <w:r w:rsidR="00AC5C24">
        <w:t xml:space="preserve">the user will be able </w:t>
      </w:r>
      <w:r w:rsidR="006E4418">
        <w:t xml:space="preserve">to configure, build and deploy the application by </w:t>
      </w:r>
      <w:r w:rsidR="00AC5C24">
        <w:t>himself</w:t>
      </w:r>
      <w:r w:rsidR="006E4418">
        <w:t>.</w:t>
      </w:r>
    </w:p>
    <w:p w:rsidR="006E4418" w:rsidRDefault="006E4418">
      <w:pPr>
        <w:pStyle w:val="TOC4"/>
      </w:pPr>
    </w:p>
    <w:p w:rsidR="006E4418" w:rsidRPr="006421D8" w:rsidRDefault="006E4418" w:rsidP="001429E0">
      <w:pPr>
        <w:pStyle w:val="Heading1"/>
        <w:numPr>
          <w:ilvl w:val="0"/>
          <w:numId w:val="9"/>
        </w:numPr>
        <w:spacing w:after="240"/>
        <w:ind w:left="431" w:hanging="431"/>
      </w:pPr>
      <w:bookmarkStart w:id="7" w:name="_Toc126034721"/>
      <w:bookmarkStart w:id="8" w:name="_Toc308196307"/>
      <w:r w:rsidRPr="006421D8">
        <w:lastRenderedPageBreak/>
        <w:t>Introduction</w:t>
      </w:r>
      <w:bookmarkEnd w:id="7"/>
      <w:bookmarkEnd w:id="8"/>
    </w:p>
    <w:p w:rsidR="006E4418" w:rsidRDefault="006E4418" w:rsidP="009C6A2F">
      <w:r>
        <w:t>This docum</w:t>
      </w:r>
      <w:r w:rsidR="00170480">
        <w:t xml:space="preserve">ent is divided in several </w:t>
      </w:r>
      <w:r w:rsidR="00AC5C24">
        <w:t xml:space="preserve">chapters </w:t>
      </w:r>
      <w:r w:rsidR="00170480">
        <w:t xml:space="preserve">in order to allow the reader to easily access the </w:t>
      </w:r>
      <w:r w:rsidR="00AC5C24">
        <w:t>most relevant section for the scenario on which he is working</w:t>
      </w:r>
      <w:r w:rsidR="00170480">
        <w:t>.</w:t>
      </w:r>
    </w:p>
    <w:p w:rsidR="006E4418" w:rsidRDefault="007273D1" w:rsidP="00BD00C8">
      <w:bookmarkStart w:id="9" w:name="_Toc237761084"/>
      <w:bookmarkStart w:id="10" w:name="_Toc237761085"/>
      <w:bookmarkStart w:id="11" w:name="_Toc237761088"/>
      <w:bookmarkStart w:id="12" w:name="_Toc237761091"/>
      <w:bookmarkStart w:id="13" w:name="_Toc237761093"/>
      <w:bookmarkStart w:id="14" w:name="_Toc237761095"/>
      <w:bookmarkEnd w:id="9"/>
      <w:bookmarkEnd w:id="10"/>
      <w:bookmarkEnd w:id="11"/>
      <w:bookmarkEnd w:id="12"/>
      <w:bookmarkEnd w:id="13"/>
      <w:bookmarkEnd w:id="14"/>
      <w:r>
        <w:t>The next chapter shows how to set up your Apache server</w:t>
      </w:r>
      <w:r w:rsidR="00D231EE">
        <w:t xml:space="preserve"> </w:t>
      </w:r>
      <w:r w:rsidR="00570114">
        <w:t>for using simplesamlphp</w:t>
      </w:r>
      <w:r w:rsidR="00FB156D">
        <w:t xml:space="preserve"> framework</w:t>
      </w:r>
      <w:r w:rsidR="00570114">
        <w:t xml:space="preserve"> </w:t>
      </w:r>
      <w:r w:rsidR="00D231EE">
        <w:t>and where to deploy the distributed package</w:t>
      </w:r>
      <w:r>
        <w:t>.</w:t>
      </w:r>
    </w:p>
    <w:p w:rsidR="00021BBE" w:rsidRDefault="00021BBE" w:rsidP="00BD00C8">
      <w:r>
        <w:t>In the 3</w:t>
      </w:r>
      <w:r w:rsidRPr="007273D1">
        <w:rPr>
          <w:vertAlign w:val="superscript"/>
        </w:rPr>
        <w:t>th</w:t>
      </w:r>
      <w:r>
        <w:t xml:space="preserve"> chapter we provide a guide to quick start the DemoSP-PHP.</w:t>
      </w:r>
    </w:p>
    <w:p w:rsidR="007273D1" w:rsidRDefault="007273D1" w:rsidP="00BD00C8">
      <w:r>
        <w:t xml:space="preserve">The </w:t>
      </w:r>
      <w:r w:rsidR="00021BBE">
        <w:t>4</w:t>
      </w:r>
      <w:r w:rsidRPr="007273D1">
        <w:rPr>
          <w:vertAlign w:val="superscript"/>
        </w:rPr>
        <w:t>th</w:t>
      </w:r>
      <w:r>
        <w:t xml:space="preserve"> chapter describes every configuration needed by the </w:t>
      </w:r>
      <w:r w:rsidR="00FB156D">
        <w:t>Demo</w:t>
      </w:r>
      <w:r>
        <w:t>SP</w:t>
      </w:r>
      <w:r w:rsidR="00FB156D">
        <w:t>-</w:t>
      </w:r>
      <w:r>
        <w:t>PHP.</w:t>
      </w:r>
    </w:p>
    <w:p w:rsidR="00F66B98" w:rsidRDefault="003863AF" w:rsidP="00BD00C8">
      <w:r>
        <w:t>On the next chapter we show a typical running session.</w:t>
      </w:r>
    </w:p>
    <w:p w:rsidR="00DE6387" w:rsidRDefault="00DE6387" w:rsidP="00BD00C8">
      <w:r>
        <w:t xml:space="preserve">On chapter </w:t>
      </w:r>
      <w:r w:rsidR="00F66B98">
        <w:t>6</w:t>
      </w:r>
      <w:r>
        <w:t xml:space="preserve"> we demonstrate how to install the </w:t>
      </w:r>
      <w:r w:rsidR="00FB156D">
        <w:t>DemoSP-PHP</w:t>
      </w:r>
      <w:r>
        <w:t xml:space="preserve"> from scratch.</w:t>
      </w:r>
    </w:p>
    <w:p w:rsidR="007273D1" w:rsidRDefault="007273D1" w:rsidP="00BD00C8">
      <w:r>
        <w:t>The final chapter demonstrates how to use the SAML PHP API for generating and validating SAML messages.</w:t>
      </w:r>
    </w:p>
    <w:p w:rsidR="006E4418" w:rsidRDefault="006E4418" w:rsidP="00ED4B54">
      <w:pPr>
        <w:pStyle w:val="Heading1"/>
        <w:numPr>
          <w:ilvl w:val="0"/>
          <w:numId w:val="9"/>
        </w:numPr>
      </w:pPr>
      <w:bookmarkStart w:id="15" w:name="_Toc252883925"/>
      <w:bookmarkStart w:id="16" w:name="_Toc252889147"/>
      <w:bookmarkStart w:id="17" w:name="_Ref252954090"/>
      <w:bookmarkStart w:id="18" w:name="_Toc308196308"/>
      <w:r w:rsidRPr="006421D8">
        <w:lastRenderedPageBreak/>
        <w:t>Before you start</w:t>
      </w:r>
      <w:bookmarkEnd w:id="15"/>
      <w:bookmarkEnd w:id="16"/>
      <w:bookmarkEnd w:id="17"/>
      <w:bookmarkEnd w:id="18"/>
    </w:p>
    <w:p w:rsidR="00D231EE" w:rsidRDefault="00D231EE" w:rsidP="00D231EE">
      <w:r>
        <w:t xml:space="preserve">You must make sure you have a fully-working apache server. </w:t>
      </w:r>
    </w:p>
    <w:p w:rsidR="00FB156D" w:rsidRDefault="00FB156D" w:rsidP="00FB156D">
      <w:pPr>
        <w:pStyle w:val="Heading2"/>
        <w:numPr>
          <w:ilvl w:val="1"/>
          <w:numId w:val="9"/>
        </w:numPr>
      </w:pPr>
      <w:bookmarkStart w:id="19" w:name="_Toc252883926"/>
      <w:bookmarkStart w:id="20" w:name="_Toc252889148"/>
      <w:bookmarkStart w:id="21" w:name="_Toc293307105"/>
      <w:bookmarkStart w:id="22" w:name="_Toc308196309"/>
      <w:r w:rsidRPr="006421D8">
        <w:t>Keystore</w:t>
      </w:r>
      <w:bookmarkEnd w:id="19"/>
      <w:bookmarkEnd w:id="20"/>
      <w:bookmarkEnd w:id="21"/>
      <w:bookmarkEnd w:id="22"/>
    </w:p>
    <w:p w:rsidR="00FB156D" w:rsidRDefault="00FB156D" w:rsidP="00FB156D">
      <w:pPr>
        <w:spacing w:after="0"/>
      </w:pPr>
      <w:r>
        <w:t>The SP Application uses</w:t>
      </w:r>
      <w:r w:rsidR="00E84F9F">
        <w:t xml:space="preserve"> two PEM files</w:t>
      </w:r>
      <w:r w:rsidR="00A125AD">
        <w:t xml:space="preserve"> (private key and public key)</w:t>
      </w:r>
      <w:r w:rsidR="00E84F9F">
        <w:t xml:space="preserve"> to configure the </w:t>
      </w:r>
      <w:r w:rsidR="00A125AD">
        <w:t>c</w:t>
      </w:r>
      <w:r w:rsidR="00E84F9F">
        <w:t>ertificate to sign the SAML Request</w:t>
      </w:r>
      <w:r w:rsidR="00A125AD">
        <w:t xml:space="preserve"> and the certificate to include in the SAML Request</w:t>
      </w:r>
      <w:r>
        <w:t>.</w:t>
      </w:r>
    </w:p>
    <w:p w:rsidR="00FB156D" w:rsidRDefault="00FB156D" w:rsidP="00FB156D">
      <w:pPr>
        <w:pStyle w:val="Heading2"/>
        <w:numPr>
          <w:ilvl w:val="2"/>
          <w:numId w:val="9"/>
        </w:numPr>
      </w:pPr>
      <w:bookmarkStart w:id="23" w:name="_Toc293307106"/>
      <w:bookmarkStart w:id="24" w:name="_Toc308196310"/>
      <w:r>
        <w:t>Installing Certificates</w:t>
      </w:r>
      <w:bookmarkEnd w:id="23"/>
      <w:bookmarkEnd w:id="24"/>
    </w:p>
    <w:p w:rsidR="00FB156D" w:rsidRPr="007C4922" w:rsidRDefault="00D84D15" w:rsidP="00D231EE">
      <w:pPr>
        <w:rPr>
          <w:rFonts w:ascii="Calibri" w:hAnsi="Calibri"/>
          <w:sz w:val="24"/>
        </w:rPr>
      </w:pPr>
      <w:r>
        <w:t>The DemoSP-PHP’s certificate public key</w:t>
      </w:r>
      <w:r w:rsidR="00EA1778" w:rsidRPr="00EA1778">
        <w:t xml:space="preserve"> and </w:t>
      </w:r>
      <w:r>
        <w:t>private key</w:t>
      </w:r>
      <w:r w:rsidR="00EA1778" w:rsidRPr="00EA1778">
        <w:t xml:space="preserve"> should be placed in the cert/ dir</w:t>
      </w:r>
      <w:r w:rsidR="007C4922">
        <w:t xml:space="preserve"> (see </w:t>
      </w:r>
      <w:r w:rsidR="00C04032">
        <w:t xml:space="preserve">section </w:t>
      </w:r>
      <w:r w:rsidR="007C4922">
        <w:fldChar w:fldCharType="begin"/>
      </w:r>
      <w:r w:rsidR="007C4922">
        <w:instrText xml:space="preserve"> REF _Ref298964370 \r \h </w:instrText>
      </w:r>
      <w:r w:rsidR="007C4922">
        <w:fldChar w:fldCharType="separate"/>
      </w:r>
      <w:r w:rsidR="00C04032">
        <w:t>4.1.1</w:t>
      </w:r>
      <w:r w:rsidR="007C4922">
        <w:fldChar w:fldCharType="end"/>
      </w:r>
      <w:r w:rsidR="007C4922">
        <w:t xml:space="preserve"> to configure the path)</w:t>
      </w:r>
      <w:r w:rsidR="00EA1778" w:rsidRPr="00EA1778">
        <w:t>.</w:t>
      </w:r>
    </w:p>
    <w:p w:rsidR="006E4418" w:rsidRDefault="00A7722A" w:rsidP="00671376">
      <w:pPr>
        <w:pStyle w:val="Heading2"/>
        <w:numPr>
          <w:ilvl w:val="1"/>
          <w:numId w:val="9"/>
        </w:numPr>
        <w:rPr>
          <w:szCs w:val="22"/>
        </w:rPr>
      </w:pPr>
      <w:bookmarkStart w:id="25" w:name="_Toc252883928"/>
      <w:bookmarkStart w:id="26" w:name="_Toc252889150"/>
      <w:bookmarkStart w:id="27" w:name="_Toc308196311"/>
      <w:r>
        <w:rPr>
          <w:szCs w:val="22"/>
        </w:rPr>
        <w:t>Apache</w:t>
      </w:r>
      <w:r w:rsidR="002000C8" w:rsidRPr="002000C8">
        <w:rPr>
          <w:szCs w:val="22"/>
        </w:rPr>
        <w:t xml:space="preserve"> Configuration</w:t>
      </w:r>
      <w:bookmarkEnd w:id="25"/>
      <w:bookmarkEnd w:id="26"/>
      <w:bookmarkEnd w:id="27"/>
    </w:p>
    <w:p w:rsidR="00D231EE" w:rsidRPr="00D426F1" w:rsidRDefault="00D231EE" w:rsidP="00D426F1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D426F1">
        <w:rPr>
          <w:rFonts w:ascii="Times New Roman" w:hAnsi="Times New Roman"/>
          <w:sz w:val="22"/>
          <w:szCs w:val="22"/>
        </w:rPr>
        <w:t>Edit the apache file that contains the information regarding virtual hosts</w:t>
      </w:r>
    </w:p>
    <w:p w:rsidR="00895BF8" w:rsidRDefault="00D231EE" w:rsidP="00D426F1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D426F1">
        <w:rPr>
          <w:rFonts w:ascii="Times New Roman" w:hAnsi="Times New Roman"/>
          <w:sz w:val="22"/>
          <w:szCs w:val="22"/>
        </w:rPr>
        <w:t>Add the following to the desired virtual host</w:t>
      </w:r>
      <w:r w:rsidR="00895BF8">
        <w:rPr>
          <w:rFonts w:ascii="Times New Roman" w:hAnsi="Times New Roman"/>
          <w:sz w:val="22"/>
          <w:szCs w:val="22"/>
        </w:rPr>
        <w:t xml:space="preserve"> configuration</w:t>
      </w:r>
      <w:r w:rsidRPr="00D426F1">
        <w:rPr>
          <w:rFonts w:ascii="Times New Roman" w:hAnsi="Times New Roman"/>
          <w:sz w:val="22"/>
          <w:szCs w:val="22"/>
        </w:rPr>
        <w:t xml:space="preserve">: </w:t>
      </w:r>
    </w:p>
    <w:p w:rsidR="00D231EE" w:rsidRPr="00895BF8" w:rsidRDefault="00D231EE" w:rsidP="00895BF8">
      <w:pPr>
        <w:spacing w:line="360" w:lineRule="auto"/>
        <w:ind w:left="1080"/>
        <w:rPr>
          <w:szCs w:val="22"/>
          <w:lang w:val="pt-PT"/>
        </w:rPr>
      </w:pPr>
      <w:r w:rsidRPr="00895BF8">
        <w:rPr>
          <w:rFonts w:ascii="Courier New" w:hAnsi="Courier New" w:cs="Courier New"/>
          <w:sz w:val="20"/>
          <w:szCs w:val="20"/>
          <w:lang w:val="pt-PT"/>
        </w:rPr>
        <w:t>Alias /</w:t>
      </w:r>
      <w:r w:rsidR="002403B7">
        <w:rPr>
          <w:rFonts w:ascii="Courier New" w:hAnsi="Courier New" w:cs="Courier New"/>
          <w:sz w:val="20"/>
          <w:szCs w:val="20"/>
          <w:lang w:val="pt-PT"/>
        </w:rPr>
        <w:t>SP</w:t>
      </w:r>
      <w:r w:rsidRPr="00895BF8">
        <w:rPr>
          <w:rFonts w:ascii="Courier New" w:hAnsi="Courier New" w:cs="Courier New"/>
          <w:sz w:val="20"/>
          <w:szCs w:val="20"/>
          <w:lang w:val="pt-PT"/>
        </w:rPr>
        <w:t xml:space="preserve"> /var/simplesamlphp/www</w:t>
      </w:r>
      <w:r w:rsidR="002403B7">
        <w:rPr>
          <w:rFonts w:ascii="Courier New" w:hAnsi="Courier New" w:cs="Courier New"/>
          <w:sz w:val="20"/>
          <w:szCs w:val="20"/>
          <w:lang w:val="pt-PT"/>
        </w:rPr>
        <w:t>/SP/</w:t>
      </w:r>
    </w:p>
    <w:p w:rsidR="00D231EE" w:rsidRPr="00D426F1" w:rsidRDefault="00D231EE" w:rsidP="00D426F1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D426F1">
        <w:rPr>
          <w:rFonts w:ascii="Times New Roman" w:hAnsi="Times New Roman"/>
          <w:sz w:val="22"/>
          <w:szCs w:val="22"/>
        </w:rPr>
        <w:t>Save and quit.</w:t>
      </w:r>
    </w:p>
    <w:p w:rsidR="00167FB5" w:rsidRPr="00D426F1" w:rsidRDefault="00167FB5" w:rsidP="00D426F1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D426F1">
        <w:rPr>
          <w:rFonts w:ascii="Times New Roman" w:hAnsi="Times New Roman"/>
          <w:sz w:val="22"/>
          <w:szCs w:val="22"/>
        </w:rPr>
        <w:t>Restart your apache server.</w:t>
      </w:r>
    </w:p>
    <w:p w:rsidR="00167FB5" w:rsidRDefault="00F2718E" w:rsidP="00CD2CAA">
      <w:r>
        <w:t xml:space="preserve">You may change the alias from </w:t>
      </w:r>
      <w:r w:rsidRPr="00F2718E">
        <w:rPr>
          <w:rFonts w:ascii="Courier New" w:hAnsi="Courier New" w:cs="Courier New"/>
          <w:sz w:val="20"/>
          <w:szCs w:val="20"/>
        </w:rPr>
        <w:t>/</w:t>
      </w:r>
      <w:r w:rsidR="002403B7">
        <w:rPr>
          <w:rFonts w:ascii="Courier New" w:hAnsi="Courier New" w:cs="Courier New"/>
          <w:sz w:val="20"/>
          <w:szCs w:val="20"/>
        </w:rPr>
        <w:t>SP</w:t>
      </w:r>
      <w:r>
        <w:t xml:space="preserve"> to whatever you want. That will become part of the URL when accessing the PHP SP.</w:t>
      </w:r>
      <w:r w:rsidR="00FF4A5E">
        <w:t xml:space="preserve"> Throughout this guide we will assume that the alias is /</w:t>
      </w:r>
      <w:r w:rsidR="002403B7">
        <w:rPr>
          <w:rFonts w:ascii="Courier New" w:hAnsi="Courier New" w:cs="Courier New"/>
          <w:sz w:val="20"/>
          <w:szCs w:val="20"/>
        </w:rPr>
        <w:t>SP</w:t>
      </w:r>
      <w:r w:rsidR="00FF4A5E">
        <w:t>.</w:t>
      </w:r>
    </w:p>
    <w:p w:rsidR="00966F5E" w:rsidRDefault="00966F5E" w:rsidP="00966F5E">
      <w:pPr>
        <w:pStyle w:val="Heading1"/>
        <w:numPr>
          <w:ilvl w:val="0"/>
          <w:numId w:val="9"/>
        </w:numPr>
      </w:pPr>
      <w:bookmarkStart w:id="28" w:name="_Toc252889160"/>
      <w:bookmarkStart w:id="29" w:name="_Toc252883938"/>
      <w:bookmarkStart w:id="30" w:name="_Toc308196312"/>
      <w:r>
        <w:lastRenderedPageBreak/>
        <w:t>Quick start</w:t>
      </w:r>
      <w:bookmarkEnd w:id="30"/>
    </w:p>
    <w:p w:rsidR="00202FF7" w:rsidRPr="00202FF7" w:rsidRDefault="00202FF7" w:rsidP="00202FF7">
      <w:r>
        <w:t>The following procedure should help you get started in a few seconds</w:t>
      </w:r>
      <w:r w:rsidR="000103B2">
        <w:t xml:space="preserve"> using a pre-arranged</w:t>
      </w:r>
      <w:r w:rsidR="00A51FC6">
        <w:t xml:space="preserve"> distribution of </w:t>
      </w:r>
      <w:bookmarkStart w:id="31" w:name="_GoBack"/>
      <w:r w:rsidR="00A51FC6">
        <w:t>simplesaml</w:t>
      </w:r>
      <w:bookmarkEnd w:id="31"/>
      <w:r w:rsidR="00A51FC6">
        <w:t>php</w:t>
      </w:r>
      <w:r>
        <w:t>.</w:t>
      </w:r>
      <w:r w:rsidR="002D69BF">
        <w:t xml:space="preserve"> For a more thorough install please see chapters </w:t>
      </w:r>
      <w:r w:rsidR="002D69BF">
        <w:fldChar w:fldCharType="begin"/>
      </w:r>
      <w:r w:rsidR="002D69BF">
        <w:instrText xml:space="preserve"> REF _Ref299012360 \r \h </w:instrText>
      </w:r>
      <w:r w:rsidR="002D69BF">
        <w:fldChar w:fldCharType="separate"/>
      </w:r>
      <w:r w:rsidR="002D69BF">
        <w:t>4</w:t>
      </w:r>
      <w:r w:rsidR="002D69BF">
        <w:fldChar w:fldCharType="end"/>
      </w:r>
      <w:r w:rsidR="002D69BF">
        <w:t xml:space="preserve"> and </w:t>
      </w:r>
      <w:r w:rsidR="002D69BF">
        <w:fldChar w:fldCharType="begin"/>
      </w:r>
      <w:r w:rsidR="002D69BF">
        <w:instrText xml:space="preserve"> REF _Ref299012374 \r \h </w:instrText>
      </w:r>
      <w:r w:rsidR="002D69BF">
        <w:fldChar w:fldCharType="separate"/>
      </w:r>
      <w:r w:rsidR="002D69BF">
        <w:t>6</w:t>
      </w:r>
      <w:r w:rsidR="002D69BF">
        <w:fldChar w:fldCharType="end"/>
      </w:r>
      <w:r w:rsidR="002D69BF">
        <w:t>.</w:t>
      </w:r>
      <w:r w:rsidR="000726E8">
        <w:t xml:space="preserve"> </w:t>
      </w:r>
    </w:p>
    <w:p w:rsidR="009D2CBC" w:rsidRDefault="00AD41AD" w:rsidP="009D2CBC">
      <w:pPr>
        <w:pStyle w:val="ListParagraph"/>
        <w:numPr>
          <w:ilvl w:val="0"/>
          <w:numId w:val="29"/>
        </w:numPr>
      </w:pPr>
      <w:r>
        <w:t xml:space="preserve">Copy </w:t>
      </w:r>
      <w:r w:rsidR="009D2CBC">
        <w:t xml:space="preserve">the distributed </w:t>
      </w:r>
      <w:r w:rsidR="003F2E88">
        <w:t>DemoSP-PHP content</w:t>
      </w:r>
      <w:r w:rsidR="009D2CBC">
        <w:t xml:space="preserve"> to </w:t>
      </w:r>
      <w:r w:rsidR="009D2CBC" w:rsidRPr="00B4514A">
        <w:rPr>
          <w:rStyle w:val="codeChar"/>
          <w:sz w:val="20"/>
        </w:rPr>
        <w:t>/var/simplesamlphp/</w:t>
      </w:r>
    </w:p>
    <w:p w:rsidR="009D2CBC" w:rsidRDefault="009D2CBC" w:rsidP="009D2CBC">
      <w:pPr>
        <w:pStyle w:val="ListParagraph"/>
        <w:numPr>
          <w:ilvl w:val="0"/>
          <w:numId w:val="29"/>
        </w:numPr>
      </w:pPr>
      <w:r>
        <w:t xml:space="preserve">Open the file </w:t>
      </w:r>
      <w:r w:rsidRPr="00B4514A">
        <w:rPr>
          <w:rStyle w:val="codeChar"/>
          <w:sz w:val="20"/>
        </w:rPr>
        <w:t>DemoSP-PHP/lib/SAML2/Constants.php</w:t>
      </w:r>
    </w:p>
    <w:p w:rsidR="009D2CBC" w:rsidRDefault="009D2CBC" w:rsidP="009D2CBC">
      <w:pPr>
        <w:pStyle w:val="ListParagraph"/>
        <w:numPr>
          <w:ilvl w:val="1"/>
          <w:numId w:val="29"/>
        </w:numPr>
      </w:pPr>
      <w:r>
        <w:t xml:space="preserve">Edit the property </w:t>
      </w:r>
      <w:r w:rsidRPr="000369BC">
        <w:rPr>
          <w:rStyle w:val="codeChar"/>
          <w:sz w:val="20"/>
        </w:rPr>
        <w:t xml:space="preserve">ASSERTION_URL </w:t>
      </w:r>
      <w:r>
        <w:t xml:space="preserve">to </w:t>
      </w:r>
      <w:r w:rsidRPr="00A700F9">
        <w:t>http</w:t>
      </w:r>
      <w:r w:rsidR="00B4514A">
        <w:t>s</w:t>
      </w:r>
      <w:r w:rsidRPr="00A700F9">
        <w:t>://</w:t>
      </w:r>
      <w:r w:rsidRPr="009D2CBC">
        <w:rPr>
          <w:b/>
        </w:rPr>
        <w:t>insert.your.ip.here</w:t>
      </w:r>
      <w:r w:rsidRPr="00A700F9">
        <w:t xml:space="preserve"> /SP/</w:t>
      </w:r>
      <w:r>
        <w:t>return.php</w:t>
      </w:r>
    </w:p>
    <w:p w:rsidR="00B4514A" w:rsidRDefault="00B4514A" w:rsidP="00B4514A">
      <w:pPr>
        <w:pStyle w:val="ListParagraph"/>
        <w:numPr>
          <w:ilvl w:val="0"/>
          <w:numId w:val="29"/>
        </w:numPr>
      </w:pPr>
      <w:r>
        <w:t xml:space="preserve">Open the file </w:t>
      </w:r>
      <w:r w:rsidRPr="00B4514A">
        <w:rPr>
          <w:rStyle w:val="codeChar"/>
          <w:sz w:val="20"/>
        </w:rPr>
        <w:t>DemoSP-PHP/metadata/saml20-idp-remote.php</w:t>
      </w:r>
    </w:p>
    <w:p w:rsidR="00B4514A" w:rsidRPr="002B0CDF" w:rsidRDefault="00B4514A" w:rsidP="00B4514A">
      <w:pPr>
        <w:pStyle w:val="ListParagraph"/>
        <w:numPr>
          <w:ilvl w:val="1"/>
          <w:numId w:val="29"/>
        </w:numPr>
      </w:pPr>
      <w:r>
        <w:t xml:space="preserve">Edit the property </w:t>
      </w:r>
      <w:r w:rsidRPr="000369BC">
        <w:rPr>
          <w:rStyle w:val="codeChar"/>
          <w:sz w:val="20"/>
        </w:rPr>
        <w:t>SingleSignOnService</w:t>
      </w:r>
      <w:r w:rsidRPr="000369BC">
        <w:rPr>
          <w:sz w:val="20"/>
        </w:rPr>
        <w:t xml:space="preserve"> </w:t>
      </w:r>
      <w:r>
        <w:t xml:space="preserve">to </w:t>
      </w:r>
      <w:r w:rsidRPr="00A700F9">
        <w:t>https://</w:t>
      </w:r>
      <w:r w:rsidRPr="00A700F9">
        <w:rPr>
          <w:b/>
        </w:rPr>
        <w:t xml:space="preserve">insert.your.country.access </w:t>
      </w:r>
      <w:r>
        <w:rPr>
          <w:b/>
        </w:rPr>
        <w:t>url.</w:t>
      </w:r>
      <w:r w:rsidRPr="00A700F9">
        <w:rPr>
          <w:b/>
        </w:rPr>
        <w:t>to</w:t>
      </w:r>
      <w:r>
        <w:rPr>
          <w:b/>
        </w:rPr>
        <w:t>.</w:t>
      </w:r>
      <w:r w:rsidRPr="00A700F9">
        <w:rPr>
          <w:b/>
        </w:rPr>
        <w:t>STORK</w:t>
      </w:r>
    </w:p>
    <w:p w:rsidR="002B0CDF" w:rsidRDefault="002B0CDF" w:rsidP="002B0CDF"/>
    <w:p w:rsidR="002B0CDF" w:rsidRDefault="002B0CDF" w:rsidP="002B0CDF">
      <w:r>
        <w:t xml:space="preserve">You can now go </w:t>
      </w:r>
      <w:r w:rsidR="002500B7">
        <w:t>to your browser and start the ap</w:t>
      </w:r>
      <w:r>
        <w:t xml:space="preserve">plication (see </w:t>
      </w:r>
      <w:r w:rsidR="00151861">
        <w:t xml:space="preserve">chapter </w:t>
      </w:r>
      <w:r w:rsidR="00151861">
        <w:fldChar w:fldCharType="begin"/>
      </w:r>
      <w:r w:rsidR="00151861">
        <w:instrText xml:space="preserve"> REF _Ref299012199 \r \h </w:instrText>
      </w:r>
      <w:r w:rsidR="00151861">
        <w:fldChar w:fldCharType="separate"/>
      </w:r>
      <w:r w:rsidR="00151861">
        <w:t>5</w:t>
      </w:r>
      <w:r w:rsidR="00151861">
        <w:fldChar w:fldCharType="end"/>
      </w:r>
      <w:r w:rsidR="00151861">
        <w:t>)</w:t>
      </w:r>
      <w:r w:rsidR="002500B7">
        <w:t>.</w:t>
      </w:r>
    </w:p>
    <w:p w:rsidR="00B4514A" w:rsidRPr="00A700F9" w:rsidRDefault="00B4514A" w:rsidP="00B4514A">
      <w:pPr>
        <w:pStyle w:val="ListParagraph"/>
      </w:pPr>
    </w:p>
    <w:p w:rsidR="009D2CBC" w:rsidRPr="009D2CBC" w:rsidRDefault="009D2CBC" w:rsidP="009D2CBC">
      <w:pPr>
        <w:pStyle w:val="ListParagraph"/>
        <w:ind w:left="1440"/>
      </w:pPr>
    </w:p>
    <w:p w:rsidR="006E4418" w:rsidRPr="006421D8" w:rsidRDefault="00D20A59" w:rsidP="00671376">
      <w:pPr>
        <w:pStyle w:val="Heading1"/>
        <w:numPr>
          <w:ilvl w:val="0"/>
          <w:numId w:val="9"/>
        </w:numPr>
      </w:pPr>
      <w:bookmarkStart w:id="32" w:name="_Ref299012333"/>
      <w:bookmarkStart w:id="33" w:name="_Ref299012346"/>
      <w:bookmarkStart w:id="34" w:name="_Ref299012349"/>
      <w:bookmarkStart w:id="35" w:name="_Ref299012350"/>
      <w:bookmarkStart w:id="36" w:name="_Ref299012351"/>
      <w:bookmarkStart w:id="37" w:name="_Ref299012360"/>
      <w:bookmarkStart w:id="38" w:name="_Toc308196313"/>
      <w:r>
        <w:lastRenderedPageBreak/>
        <w:t>Configuring</w:t>
      </w:r>
      <w:r w:rsidR="00F62051">
        <w:t xml:space="preserve"> </w:t>
      </w:r>
      <w:bookmarkEnd w:id="28"/>
      <w:r w:rsidR="006E4418">
        <w:t>DemoSP</w:t>
      </w:r>
      <w:r w:rsidR="00895BF8">
        <w:t>-</w:t>
      </w:r>
      <w:r w:rsidR="00C20604">
        <w:t>PHP</w:t>
      </w:r>
      <w:bookmarkEnd w:id="32"/>
      <w:bookmarkEnd w:id="33"/>
      <w:bookmarkEnd w:id="34"/>
      <w:bookmarkEnd w:id="35"/>
      <w:bookmarkEnd w:id="36"/>
      <w:bookmarkEnd w:id="37"/>
      <w:bookmarkEnd w:id="38"/>
    </w:p>
    <w:p w:rsidR="000161DA" w:rsidRPr="000161DA" w:rsidRDefault="003C0E74" w:rsidP="00966F5E">
      <w:pPr>
        <w:pStyle w:val="Heading2"/>
        <w:numPr>
          <w:ilvl w:val="1"/>
          <w:numId w:val="9"/>
        </w:numPr>
      </w:pPr>
      <w:bookmarkStart w:id="39" w:name="_Toc308196314"/>
      <w:r>
        <w:t>SP</w:t>
      </w:r>
      <w:bookmarkEnd w:id="39"/>
    </w:p>
    <w:p w:rsidR="006E4418" w:rsidRPr="00DE0C96" w:rsidRDefault="006E4418" w:rsidP="00DE0C96">
      <w:r>
        <w:t>DemoSP</w:t>
      </w:r>
      <w:r w:rsidR="00895BF8">
        <w:t>-</w:t>
      </w:r>
      <w:r w:rsidR="00110197">
        <w:t>PHP</w:t>
      </w:r>
      <w:r w:rsidR="00160E76">
        <w:t xml:space="preserve"> Project</w:t>
      </w:r>
      <w:r>
        <w:t xml:space="preserve"> provides</w:t>
      </w:r>
      <w:r w:rsidR="00D30726">
        <w:t xml:space="preserve"> </w:t>
      </w:r>
      <w:r>
        <w:t>configuration file</w:t>
      </w:r>
      <w:r w:rsidR="00A863BF">
        <w:t>s</w:t>
      </w:r>
      <w:r>
        <w:t xml:space="preserve"> that can be tweaked. In this section we will explain each property. </w:t>
      </w:r>
    </w:p>
    <w:p w:rsidR="006E4418" w:rsidRPr="00A65E94" w:rsidRDefault="00C20604" w:rsidP="00966F5E">
      <w:pPr>
        <w:pStyle w:val="Heading2"/>
        <w:numPr>
          <w:ilvl w:val="2"/>
          <w:numId w:val="9"/>
        </w:numPr>
      </w:pPr>
      <w:bookmarkStart w:id="40" w:name="_Ref298964370"/>
      <w:bookmarkStart w:id="41" w:name="_Toc308196315"/>
      <w:r>
        <w:t>config/authsources.php</w:t>
      </w:r>
      <w:bookmarkEnd w:id="40"/>
      <w:bookmarkEnd w:id="41"/>
    </w:p>
    <w:p w:rsidR="006E4418" w:rsidRDefault="006E4418" w:rsidP="00C8363E">
      <w:r>
        <w:t xml:space="preserve">The </w:t>
      </w:r>
      <w:r w:rsidR="00C20604" w:rsidRPr="001E760A">
        <w:rPr>
          <w:rFonts w:ascii="Courier New" w:hAnsi="Courier New" w:cs="Courier New"/>
          <w:sz w:val="20"/>
          <w:szCs w:val="20"/>
        </w:rPr>
        <w:t>config/authsources</w:t>
      </w:r>
      <w:r w:rsidR="00177A4D" w:rsidRPr="001E760A">
        <w:rPr>
          <w:rFonts w:ascii="Courier New" w:hAnsi="Courier New" w:cs="Courier New"/>
          <w:sz w:val="20"/>
          <w:szCs w:val="20"/>
        </w:rPr>
        <w:t>.</w:t>
      </w:r>
      <w:r w:rsidR="00C20604" w:rsidRPr="001E760A">
        <w:rPr>
          <w:rFonts w:ascii="Courier New" w:hAnsi="Courier New" w:cs="Courier New"/>
          <w:sz w:val="20"/>
          <w:szCs w:val="20"/>
        </w:rPr>
        <w:t>php</w:t>
      </w:r>
      <w:r>
        <w:t xml:space="preserve"> provides the main Service Provider configurations.</w:t>
      </w:r>
    </w:p>
    <w:p w:rsidR="003B6F49" w:rsidRDefault="003B6F49" w:rsidP="00C8363E">
      <w:r>
        <w:t xml:space="preserve">By creating multiple ‘identifier’ entries </w:t>
      </w:r>
      <w:r w:rsidR="0050773D">
        <w:t xml:space="preserve">it </w:t>
      </w:r>
      <w:r>
        <w:t>is possible to create more than one Service Provider per machine</w:t>
      </w:r>
      <w:r w:rsidR="00A67748"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37"/>
        <w:gridCol w:w="6148"/>
      </w:tblGrid>
      <w:tr w:rsidR="006E4418" w:rsidRPr="00164787" w:rsidTr="00C20604">
        <w:trPr>
          <w:cantSplit/>
        </w:trPr>
        <w:tc>
          <w:tcPr>
            <w:tcW w:w="2737" w:type="dxa"/>
          </w:tcPr>
          <w:p w:rsidR="006E4418" w:rsidRPr="00164787" w:rsidRDefault="002000C8" w:rsidP="00C8363E">
            <w:pPr>
              <w:keepNext/>
              <w:spacing w:after="0"/>
              <w:outlineLvl w:val="0"/>
              <w:rPr>
                <w:b/>
                <w:sz w:val="20"/>
              </w:rPr>
            </w:pPr>
            <w:r w:rsidRPr="002000C8">
              <w:rPr>
                <w:b/>
                <w:sz w:val="20"/>
              </w:rPr>
              <w:t>Key</w:t>
            </w:r>
          </w:p>
        </w:tc>
        <w:tc>
          <w:tcPr>
            <w:tcW w:w="6148" w:type="dxa"/>
          </w:tcPr>
          <w:p w:rsidR="006E4418" w:rsidRPr="00164787" w:rsidRDefault="002000C8" w:rsidP="00C8363E">
            <w:pPr>
              <w:keepNext/>
              <w:spacing w:after="0"/>
              <w:outlineLvl w:val="0"/>
              <w:rPr>
                <w:b/>
                <w:sz w:val="20"/>
              </w:rPr>
            </w:pPr>
            <w:r w:rsidRPr="002000C8">
              <w:rPr>
                <w:b/>
                <w:sz w:val="20"/>
              </w:rPr>
              <w:t>Description</w:t>
            </w:r>
          </w:p>
        </w:tc>
      </w:tr>
      <w:tr w:rsidR="003B6F49" w:rsidRPr="00164787" w:rsidTr="00C20604">
        <w:trPr>
          <w:cantSplit/>
        </w:trPr>
        <w:tc>
          <w:tcPr>
            <w:tcW w:w="2737" w:type="dxa"/>
          </w:tcPr>
          <w:p w:rsidR="003B6F49" w:rsidRDefault="003B6F49" w:rsidP="00053248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‘identifier’</w:t>
            </w:r>
          </w:p>
        </w:tc>
        <w:tc>
          <w:tcPr>
            <w:tcW w:w="6148" w:type="dxa"/>
          </w:tcPr>
          <w:p w:rsidR="003B6F49" w:rsidRPr="002000C8" w:rsidRDefault="003B6F49" w:rsidP="00E826BB">
            <w:pPr>
              <w:keepNext/>
              <w:spacing w:after="0"/>
              <w:outlineLvl w:val="0"/>
              <w:rPr>
                <w:sz w:val="20"/>
              </w:rPr>
            </w:pPr>
            <w:r>
              <w:rPr>
                <w:sz w:val="20"/>
              </w:rPr>
              <w:t xml:space="preserve">Identifier used to identify this </w:t>
            </w:r>
            <w:r w:rsidR="001B04C3">
              <w:rPr>
                <w:sz w:val="20"/>
              </w:rPr>
              <w:t>SP</w:t>
            </w:r>
            <w:r>
              <w:rPr>
                <w:sz w:val="20"/>
              </w:rPr>
              <w:t>.</w:t>
            </w:r>
            <w:r w:rsidR="00895BF8">
              <w:rPr>
                <w:sz w:val="20"/>
              </w:rPr>
              <w:t xml:space="preserve"> E.g.: </w:t>
            </w:r>
            <w:r w:rsidR="00E826BB">
              <w:rPr>
                <w:sz w:val="20"/>
              </w:rPr>
              <w:t>DEMO</w:t>
            </w:r>
            <w:r w:rsidR="00895BF8">
              <w:rPr>
                <w:sz w:val="20"/>
              </w:rPr>
              <w:t>-SP</w:t>
            </w:r>
          </w:p>
        </w:tc>
      </w:tr>
      <w:tr w:rsidR="006E4418" w:rsidRPr="00164787" w:rsidTr="00C20604">
        <w:trPr>
          <w:cantSplit/>
        </w:trPr>
        <w:tc>
          <w:tcPr>
            <w:tcW w:w="2737" w:type="dxa"/>
          </w:tcPr>
          <w:p w:rsidR="006E4418" w:rsidRPr="00164787" w:rsidRDefault="003B6F49" w:rsidP="00053248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N</w:t>
            </w:r>
            <w:r w:rsidR="00C20604">
              <w:rPr>
                <w:rFonts w:ascii="Courier New" w:hAnsi="Courier New" w:cs="Courier New"/>
                <w:sz w:val="20"/>
              </w:rPr>
              <w:t>ame</w:t>
            </w:r>
          </w:p>
        </w:tc>
        <w:tc>
          <w:tcPr>
            <w:tcW w:w="6148" w:type="dxa"/>
          </w:tcPr>
          <w:p w:rsidR="006E4418" w:rsidRPr="00164787" w:rsidRDefault="001B04C3" w:rsidP="00053248">
            <w:pPr>
              <w:keepNext/>
              <w:spacing w:after="0"/>
              <w:outlineLvl w:val="0"/>
              <w:rPr>
                <w:sz w:val="20"/>
              </w:rPr>
            </w:pPr>
            <w:r>
              <w:rPr>
                <w:sz w:val="20"/>
              </w:rPr>
              <w:t>SP</w:t>
            </w:r>
            <w:r w:rsidR="002000C8" w:rsidRPr="002000C8">
              <w:rPr>
                <w:sz w:val="20"/>
              </w:rPr>
              <w:t xml:space="preserve"> name</w:t>
            </w:r>
          </w:p>
        </w:tc>
      </w:tr>
      <w:tr w:rsidR="006E4418" w:rsidRPr="00164787" w:rsidTr="00C20604">
        <w:trPr>
          <w:cantSplit/>
        </w:trPr>
        <w:tc>
          <w:tcPr>
            <w:tcW w:w="2737" w:type="dxa"/>
          </w:tcPr>
          <w:p w:rsidR="006E4418" w:rsidRPr="00164787" w:rsidRDefault="00F36FF3" w:rsidP="00053248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</w:t>
            </w:r>
            <w:r w:rsidR="00C20604">
              <w:rPr>
                <w:rFonts w:ascii="Courier New" w:hAnsi="Courier New" w:cs="Courier New"/>
                <w:sz w:val="20"/>
              </w:rPr>
              <w:t>ertificate</w:t>
            </w:r>
          </w:p>
        </w:tc>
        <w:tc>
          <w:tcPr>
            <w:tcW w:w="6148" w:type="dxa"/>
          </w:tcPr>
          <w:p w:rsidR="006E4418" w:rsidRPr="00164787" w:rsidRDefault="001B04C3" w:rsidP="001B04C3">
            <w:pPr>
              <w:keepNext/>
              <w:spacing w:after="0"/>
              <w:outlineLvl w:val="0"/>
              <w:rPr>
                <w:sz w:val="20"/>
              </w:rPr>
            </w:pPr>
            <w:r>
              <w:rPr>
                <w:sz w:val="20"/>
              </w:rPr>
              <w:t xml:space="preserve">Filename of the SP </w:t>
            </w:r>
            <w:r w:rsidR="00C20604">
              <w:rPr>
                <w:sz w:val="20"/>
              </w:rPr>
              <w:t>Certificate</w:t>
            </w:r>
          </w:p>
        </w:tc>
      </w:tr>
      <w:tr w:rsidR="006E4418" w:rsidRPr="00164787" w:rsidTr="00C20604">
        <w:trPr>
          <w:cantSplit/>
        </w:trPr>
        <w:tc>
          <w:tcPr>
            <w:tcW w:w="2737" w:type="dxa"/>
          </w:tcPr>
          <w:p w:rsidR="006E4418" w:rsidRPr="00895BF8" w:rsidRDefault="00C20604" w:rsidP="00C20604">
            <w:pPr>
              <w:keepNext/>
              <w:spacing w:after="0"/>
              <w:outlineLvl w:val="0"/>
              <w:rPr>
                <w:rFonts w:ascii="Courier New" w:hAnsi="Courier New" w:cs="Courier New"/>
                <w:color w:val="A31515"/>
                <w:sz w:val="20"/>
                <w:szCs w:val="19"/>
                <w:lang w:val="en-US" w:eastAsia="pt-PT"/>
              </w:rPr>
            </w:pPr>
            <w:r>
              <w:rPr>
                <w:rFonts w:ascii="Courier New" w:hAnsi="Courier New" w:cs="Courier New"/>
                <w:sz w:val="20"/>
              </w:rPr>
              <w:t>Privatekey</w:t>
            </w:r>
          </w:p>
        </w:tc>
        <w:tc>
          <w:tcPr>
            <w:tcW w:w="6148" w:type="dxa"/>
          </w:tcPr>
          <w:p w:rsidR="006E4418" w:rsidRPr="00164787" w:rsidRDefault="001B04C3" w:rsidP="00895BF8">
            <w:pPr>
              <w:keepNext/>
              <w:spacing w:after="0"/>
              <w:outlineLvl w:val="0"/>
              <w:rPr>
                <w:sz w:val="20"/>
              </w:rPr>
            </w:pPr>
            <w:r>
              <w:rPr>
                <w:sz w:val="20"/>
              </w:rPr>
              <w:t xml:space="preserve">Filename of the SP </w:t>
            </w:r>
            <w:r w:rsidR="00C20604">
              <w:rPr>
                <w:sz w:val="20"/>
              </w:rPr>
              <w:t>Private Key</w:t>
            </w:r>
            <w:r w:rsidR="00895BF8">
              <w:rPr>
                <w:sz w:val="20"/>
              </w:rPr>
              <w:t xml:space="preserve"> (PEM Format)</w:t>
            </w:r>
          </w:p>
        </w:tc>
      </w:tr>
      <w:tr w:rsidR="006E4418" w:rsidRPr="00164787" w:rsidTr="00C20604">
        <w:trPr>
          <w:cantSplit/>
        </w:trPr>
        <w:tc>
          <w:tcPr>
            <w:tcW w:w="2737" w:type="dxa"/>
          </w:tcPr>
          <w:p w:rsidR="006E4418" w:rsidRPr="00164787" w:rsidRDefault="00C20604" w:rsidP="00053248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privatekey_pass</w:t>
            </w:r>
          </w:p>
        </w:tc>
        <w:tc>
          <w:tcPr>
            <w:tcW w:w="6148" w:type="dxa"/>
          </w:tcPr>
          <w:p w:rsidR="006E4418" w:rsidRPr="00164787" w:rsidRDefault="001B04C3" w:rsidP="0005324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</w:t>
            </w:r>
            <w:r w:rsidR="00C20604">
              <w:rPr>
                <w:sz w:val="20"/>
              </w:rPr>
              <w:t xml:space="preserve"> Private Key pass</w:t>
            </w:r>
          </w:p>
        </w:tc>
      </w:tr>
      <w:tr w:rsidR="006E4418" w:rsidRPr="00164787" w:rsidTr="00C20604">
        <w:trPr>
          <w:cantSplit/>
        </w:trPr>
        <w:tc>
          <w:tcPr>
            <w:tcW w:w="2737" w:type="dxa"/>
          </w:tcPr>
          <w:p w:rsidR="006E4418" w:rsidRPr="00164787" w:rsidRDefault="00C20604" w:rsidP="00053248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attributes.NameFormat</w:t>
            </w:r>
          </w:p>
        </w:tc>
        <w:tc>
          <w:tcPr>
            <w:tcW w:w="6148" w:type="dxa"/>
          </w:tcPr>
          <w:p w:rsidR="006E4418" w:rsidRPr="00164787" w:rsidRDefault="00C20604" w:rsidP="00053248">
            <w:pPr>
              <w:keepNext/>
              <w:spacing w:after="0"/>
              <w:outlineLvl w:val="0"/>
              <w:rPr>
                <w:sz w:val="20"/>
              </w:rPr>
            </w:pPr>
            <w:r>
              <w:rPr>
                <w:sz w:val="20"/>
              </w:rPr>
              <w:t>Name format used in the attributes</w:t>
            </w:r>
          </w:p>
        </w:tc>
      </w:tr>
      <w:tr w:rsidR="006E4418" w:rsidRPr="00164787" w:rsidTr="00C20604">
        <w:trPr>
          <w:cantSplit/>
        </w:trPr>
        <w:tc>
          <w:tcPr>
            <w:tcW w:w="2737" w:type="dxa"/>
          </w:tcPr>
          <w:p w:rsidR="006E4418" w:rsidRPr="00164787" w:rsidRDefault="00C20604" w:rsidP="00053248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sign.authnrequest</w:t>
            </w:r>
          </w:p>
        </w:tc>
        <w:tc>
          <w:tcPr>
            <w:tcW w:w="6148" w:type="dxa"/>
          </w:tcPr>
          <w:p w:rsidR="006E4418" w:rsidRPr="00164787" w:rsidRDefault="00C20604" w:rsidP="00053248">
            <w:pPr>
              <w:keepNext/>
              <w:spacing w:after="0"/>
              <w:outlineLvl w:val="0"/>
              <w:rPr>
                <w:sz w:val="20"/>
              </w:rPr>
            </w:pPr>
            <w:r>
              <w:rPr>
                <w:sz w:val="20"/>
              </w:rPr>
              <w:t>Sign AuthnRequest</w:t>
            </w:r>
          </w:p>
        </w:tc>
      </w:tr>
    </w:tbl>
    <w:p w:rsidR="00151736" w:rsidRPr="00FC5A71" w:rsidRDefault="00151736" w:rsidP="001B04C3">
      <w:pPr>
        <w:rPr>
          <w:lang w:val="en-US"/>
        </w:rPr>
      </w:pPr>
    </w:p>
    <w:p w:rsidR="001B04C3" w:rsidRDefault="00151736" w:rsidP="001B04C3">
      <w:pPr>
        <w:rPr>
          <w:lang w:val="en-US"/>
        </w:rPr>
      </w:pPr>
      <w:r w:rsidRPr="00151736">
        <w:rPr>
          <w:lang w:val="en-US"/>
        </w:rPr>
        <w:t>The certificate</w:t>
      </w:r>
      <w:r w:rsidR="00E826BB">
        <w:rPr>
          <w:lang w:val="en-US"/>
        </w:rPr>
        <w:t>s</w:t>
      </w:r>
      <w:r w:rsidRPr="00151736">
        <w:rPr>
          <w:lang w:val="en-US"/>
        </w:rPr>
        <w:t xml:space="preserve"> and key</w:t>
      </w:r>
      <w:r w:rsidR="00E826BB">
        <w:rPr>
          <w:lang w:val="en-US"/>
        </w:rPr>
        <w:t>s</w:t>
      </w:r>
      <w:r w:rsidRPr="00151736">
        <w:rPr>
          <w:lang w:val="en-US"/>
        </w:rPr>
        <w:t xml:space="preserve"> should be placed in the </w:t>
      </w:r>
      <w:r w:rsidRPr="00151736">
        <w:rPr>
          <w:rFonts w:ascii="Courier New" w:hAnsi="Courier New" w:cs="Courier New"/>
        </w:rPr>
        <w:t>cert</w:t>
      </w:r>
      <w:r w:rsidR="00BC4D88">
        <w:rPr>
          <w:rFonts w:ascii="Courier New" w:hAnsi="Courier New" w:cs="Courier New"/>
        </w:rPr>
        <w:t>/</w:t>
      </w:r>
      <w:r>
        <w:rPr>
          <w:lang w:val="en-US"/>
        </w:rPr>
        <w:t xml:space="preserve"> dir.</w:t>
      </w:r>
    </w:p>
    <w:p w:rsidR="008A4A32" w:rsidRDefault="008A4A32" w:rsidP="001B04C3">
      <w:pPr>
        <w:rPr>
          <w:lang w:val="en-US"/>
        </w:rPr>
      </w:pPr>
      <w:r>
        <w:rPr>
          <w:lang w:val="en-US"/>
        </w:rPr>
        <w:t xml:space="preserve">For more information please consult: </w:t>
      </w:r>
      <w:r w:rsidR="000D30B5" w:rsidRPr="000D30B5">
        <w:rPr>
          <w:lang w:val="en-US"/>
        </w:rPr>
        <w:t>http://simplesamlphp.org/docs/1.8/saml:sp</w:t>
      </w:r>
    </w:p>
    <w:p w:rsidR="008B3166" w:rsidRPr="001B04C3" w:rsidRDefault="008B3166" w:rsidP="00966F5E">
      <w:pPr>
        <w:pStyle w:val="Heading2"/>
        <w:numPr>
          <w:ilvl w:val="2"/>
          <w:numId w:val="9"/>
        </w:numPr>
        <w:rPr>
          <w:lang w:val="pt-PT"/>
        </w:rPr>
      </w:pPr>
      <w:bookmarkStart w:id="42" w:name="_Toc308196316"/>
      <w:r>
        <w:rPr>
          <w:lang w:val="pt-PT"/>
        </w:rPr>
        <w:t>lib/SAML2/Constants.php</w:t>
      </w:r>
      <w:bookmarkEnd w:id="42"/>
    </w:p>
    <w:p w:rsidR="008B3166" w:rsidRDefault="008B3166" w:rsidP="001B04C3">
      <w:pPr>
        <w:rPr>
          <w:lang w:val="en-US"/>
        </w:rPr>
      </w:pPr>
      <w:r>
        <w:rPr>
          <w:lang w:val="en-US"/>
        </w:rPr>
        <w:t>There are two properties, located in this file, regarding SP.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095"/>
      </w:tblGrid>
      <w:tr w:rsidR="008B3166" w:rsidTr="00A81C61">
        <w:tc>
          <w:tcPr>
            <w:tcW w:w="2802" w:type="dxa"/>
            <w:shd w:val="clear" w:color="auto" w:fill="auto"/>
          </w:tcPr>
          <w:p w:rsidR="008B3166" w:rsidRPr="00A81C61" w:rsidRDefault="008B3166" w:rsidP="00A81C61">
            <w:pPr>
              <w:keepNext/>
              <w:spacing w:after="0"/>
              <w:outlineLvl w:val="0"/>
              <w:rPr>
                <w:b/>
                <w:sz w:val="20"/>
              </w:rPr>
            </w:pPr>
            <w:r w:rsidRPr="00A81C61">
              <w:rPr>
                <w:b/>
                <w:sz w:val="20"/>
              </w:rPr>
              <w:t>Key</w:t>
            </w:r>
          </w:p>
        </w:tc>
        <w:tc>
          <w:tcPr>
            <w:tcW w:w="6095" w:type="dxa"/>
            <w:shd w:val="clear" w:color="auto" w:fill="auto"/>
          </w:tcPr>
          <w:p w:rsidR="008B3166" w:rsidRPr="00A81C61" w:rsidRDefault="008B3166" w:rsidP="00A81C61">
            <w:pPr>
              <w:keepNext/>
              <w:spacing w:after="0"/>
              <w:outlineLvl w:val="0"/>
              <w:rPr>
                <w:b/>
                <w:sz w:val="20"/>
              </w:rPr>
            </w:pPr>
            <w:r w:rsidRPr="00A81C61">
              <w:rPr>
                <w:b/>
                <w:sz w:val="20"/>
              </w:rPr>
              <w:t>Description</w:t>
            </w:r>
          </w:p>
        </w:tc>
      </w:tr>
      <w:tr w:rsidR="008B3166" w:rsidTr="00A81C61">
        <w:tc>
          <w:tcPr>
            <w:tcW w:w="2802" w:type="dxa"/>
            <w:shd w:val="clear" w:color="auto" w:fill="auto"/>
          </w:tcPr>
          <w:p w:rsidR="008B3166" w:rsidRPr="00A81C61" w:rsidRDefault="008B3166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</w:rPr>
              <w:t>ASSERTION_URL</w:t>
            </w:r>
          </w:p>
        </w:tc>
        <w:tc>
          <w:tcPr>
            <w:tcW w:w="6095" w:type="dxa"/>
            <w:shd w:val="clear" w:color="auto" w:fill="auto"/>
          </w:tcPr>
          <w:p w:rsidR="008B3166" w:rsidRPr="00A81C61" w:rsidRDefault="008B3166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</w:rPr>
              <w:t xml:space="preserve">The URL of this SP that will handle the </w:t>
            </w:r>
            <w:r w:rsidR="009215D2" w:rsidRPr="00A81C61">
              <w:rPr>
                <w:rFonts w:ascii="Courier New" w:hAnsi="Courier New" w:cs="Courier New"/>
                <w:sz w:val="20"/>
              </w:rPr>
              <w:t>PEPS</w:t>
            </w:r>
            <w:r w:rsidRPr="00A81C61">
              <w:rPr>
                <w:rFonts w:ascii="Courier New" w:hAnsi="Courier New" w:cs="Courier New"/>
                <w:sz w:val="20"/>
              </w:rPr>
              <w:t xml:space="preserve"> response.</w:t>
            </w:r>
          </w:p>
        </w:tc>
      </w:tr>
      <w:tr w:rsidR="008B3166" w:rsidTr="00A81C61">
        <w:tc>
          <w:tcPr>
            <w:tcW w:w="2802" w:type="dxa"/>
            <w:shd w:val="clear" w:color="auto" w:fill="auto"/>
          </w:tcPr>
          <w:p w:rsidR="008B3166" w:rsidRPr="00A81C61" w:rsidRDefault="008B3166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</w:rPr>
              <w:t>SPID</w:t>
            </w:r>
          </w:p>
        </w:tc>
        <w:tc>
          <w:tcPr>
            <w:tcW w:w="6095" w:type="dxa"/>
            <w:shd w:val="clear" w:color="auto" w:fill="auto"/>
          </w:tcPr>
          <w:p w:rsidR="008B3166" w:rsidRPr="00A81C61" w:rsidRDefault="008B3166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</w:rPr>
              <w:t>The ID of the SP</w:t>
            </w:r>
            <w:r w:rsidR="00A67748" w:rsidRPr="00A81C61">
              <w:rPr>
                <w:rFonts w:ascii="Courier New" w:hAnsi="Courier New" w:cs="Courier New"/>
                <w:sz w:val="20"/>
              </w:rPr>
              <w:t xml:space="preserve"> in use</w:t>
            </w:r>
            <w:r w:rsidRPr="00A81C61">
              <w:rPr>
                <w:rFonts w:ascii="Courier New" w:hAnsi="Courier New" w:cs="Courier New"/>
                <w:sz w:val="20"/>
              </w:rPr>
              <w:t>.</w:t>
            </w:r>
          </w:p>
        </w:tc>
      </w:tr>
      <w:tr w:rsidR="00242E31" w:rsidTr="00A81C61">
        <w:tc>
          <w:tcPr>
            <w:tcW w:w="2802" w:type="dxa"/>
            <w:shd w:val="clear" w:color="auto" w:fill="auto"/>
          </w:tcPr>
          <w:p w:rsidR="00242E31" w:rsidRPr="00A81C61" w:rsidRDefault="00242E31" w:rsidP="00A81C61">
            <w:pPr>
              <w:keepNext/>
              <w:spacing w:before="120"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</w:rPr>
              <w:t>SP_VC_FILE</w:t>
            </w:r>
          </w:p>
        </w:tc>
        <w:tc>
          <w:tcPr>
            <w:tcW w:w="6095" w:type="dxa"/>
            <w:shd w:val="clear" w:color="auto" w:fill="auto"/>
          </w:tcPr>
          <w:p w:rsidR="00242E31" w:rsidRPr="00A81C61" w:rsidRDefault="00242E31" w:rsidP="00A81C61">
            <w:pPr>
              <w:keepNext/>
              <w:spacing w:before="120"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</w:rPr>
              <w:t>The path to the version control file generated by the version control tool.</w:t>
            </w:r>
          </w:p>
        </w:tc>
      </w:tr>
    </w:tbl>
    <w:p w:rsidR="008B3166" w:rsidRDefault="008B3166" w:rsidP="001B04C3">
      <w:pPr>
        <w:rPr>
          <w:lang w:val="en-US"/>
        </w:rPr>
      </w:pPr>
    </w:p>
    <w:p w:rsidR="00F36FF3" w:rsidRDefault="00140A95" w:rsidP="00966F5E">
      <w:pPr>
        <w:pStyle w:val="Heading2"/>
        <w:numPr>
          <w:ilvl w:val="1"/>
          <w:numId w:val="9"/>
        </w:numPr>
      </w:pPr>
      <w:bookmarkStart w:id="43" w:name="_Toc308196317"/>
      <w:r>
        <w:t>PEPS (IdP)</w:t>
      </w:r>
      <w:bookmarkEnd w:id="43"/>
    </w:p>
    <w:p w:rsidR="00FB1A6F" w:rsidRPr="00FB1A6F" w:rsidRDefault="00FB1A6F" w:rsidP="00FB1A6F">
      <w:r>
        <w:t xml:space="preserve">Since in STORK exists a Pan-European Proxy Service (PEPS) between the SP and IdP, from this point on, each reference to IdP should be understood as </w:t>
      </w:r>
      <w:r w:rsidR="00872F96">
        <w:t>S</w:t>
      </w:r>
      <w:r>
        <w:t xml:space="preserve">PEPS. </w:t>
      </w:r>
    </w:p>
    <w:p w:rsidR="00B404F0" w:rsidRPr="001B04C3" w:rsidRDefault="00B404F0" w:rsidP="00966F5E">
      <w:pPr>
        <w:pStyle w:val="Heading2"/>
        <w:numPr>
          <w:ilvl w:val="2"/>
          <w:numId w:val="9"/>
        </w:numPr>
        <w:rPr>
          <w:lang w:val="pt-PT"/>
        </w:rPr>
      </w:pPr>
      <w:bookmarkStart w:id="44" w:name="_Ref298968268"/>
      <w:bookmarkStart w:id="45" w:name="_Toc308196318"/>
      <w:r w:rsidRPr="001B04C3">
        <w:rPr>
          <w:lang w:val="pt-PT"/>
        </w:rPr>
        <w:t>metadata/saml20-idp-remote.php</w:t>
      </w:r>
      <w:bookmarkEnd w:id="44"/>
      <w:bookmarkEnd w:id="45"/>
    </w:p>
    <w:p w:rsidR="00463516" w:rsidRDefault="00463516" w:rsidP="00463516">
      <w:pPr>
        <w:rPr>
          <w:lang w:val="en-US"/>
        </w:rPr>
      </w:pPr>
      <w:r w:rsidRPr="003B6F49">
        <w:rPr>
          <w:lang w:val="en-US"/>
        </w:rPr>
        <w:t xml:space="preserve">Provides information regarding the destination </w:t>
      </w:r>
      <w:r w:rsidR="00A0521E">
        <w:rPr>
          <w:lang w:val="en-US"/>
        </w:rPr>
        <w:t>IdP</w:t>
      </w:r>
      <w:r w:rsidRPr="003B6F49">
        <w:rPr>
          <w:lang w:val="en-US"/>
        </w:rPr>
        <w:t>.</w:t>
      </w:r>
    </w:p>
    <w:p w:rsidR="003B6F49" w:rsidRPr="003B6F49" w:rsidRDefault="003B6F49" w:rsidP="00463516">
      <w:pPr>
        <w:rPr>
          <w:lang w:val="en-US"/>
        </w:rPr>
      </w:pPr>
      <w:r>
        <w:rPr>
          <w:lang w:val="en-US"/>
        </w:rPr>
        <w:t xml:space="preserve">By providing multiple ‘metadata’ entries </w:t>
      </w:r>
      <w:r w:rsidR="0050773D">
        <w:rPr>
          <w:lang w:val="en-US"/>
        </w:rPr>
        <w:t xml:space="preserve">it </w:t>
      </w:r>
      <w:r>
        <w:rPr>
          <w:lang w:val="en-US"/>
        </w:rPr>
        <w:t xml:space="preserve">is possible to specify more than one </w:t>
      </w:r>
      <w:r w:rsidR="00A0521E">
        <w:rPr>
          <w:lang w:val="en-US"/>
        </w:rPr>
        <w:t>IdP</w:t>
      </w:r>
      <w:r>
        <w:rPr>
          <w:lang w:val="en-US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85"/>
        <w:gridCol w:w="5500"/>
      </w:tblGrid>
      <w:tr w:rsidR="00164787" w:rsidRPr="00F03F3F">
        <w:tc>
          <w:tcPr>
            <w:tcW w:w="3385" w:type="dxa"/>
          </w:tcPr>
          <w:p w:rsidR="00164787" w:rsidRPr="002A35C3" w:rsidRDefault="002000C8" w:rsidP="0052430D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2000C8">
              <w:rPr>
                <w:b/>
                <w:sz w:val="20"/>
                <w:szCs w:val="20"/>
              </w:rPr>
              <w:t>Key</w:t>
            </w:r>
          </w:p>
        </w:tc>
        <w:tc>
          <w:tcPr>
            <w:tcW w:w="5500" w:type="dxa"/>
          </w:tcPr>
          <w:p w:rsidR="00164787" w:rsidRPr="002A35C3" w:rsidRDefault="002000C8" w:rsidP="00A84D6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000C8">
              <w:rPr>
                <w:b/>
                <w:sz w:val="20"/>
                <w:szCs w:val="20"/>
              </w:rPr>
              <w:t>Description</w:t>
            </w:r>
          </w:p>
        </w:tc>
      </w:tr>
      <w:tr w:rsidR="0052430D" w:rsidRPr="00F03F3F">
        <w:tc>
          <w:tcPr>
            <w:tcW w:w="3385" w:type="dxa"/>
          </w:tcPr>
          <w:p w:rsidR="0052430D" w:rsidRPr="003B6F49" w:rsidRDefault="003B6F49" w:rsidP="003B6F49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$metadata[‘identifier’]</w:t>
            </w:r>
          </w:p>
        </w:tc>
        <w:tc>
          <w:tcPr>
            <w:tcW w:w="5500" w:type="dxa"/>
          </w:tcPr>
          <w:p w:rsidR="0052430D" w:rsidRPr="00B178CD" w:rsidRDefault="003B6F49" w:rsidP="00A0521E">
            <w:pPr>
              <w:keepNext/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sz w:val="20"/>
              </w:rPr>
            </w:pPr>
            <w:r w:rsidRPr="00B178CD">
              <w:rPr>
                <w:sz w:val="20"/>
              </w:rPr>
              <w:t xml:space="preserve">Identifier used to identify this </w:t>
            </w:r>
            <w:r w:rsidR="00A0521E">
              <w:rPr>
                <w:sz w:val="20"/>
              </w:rPr>
              <w:t>IdP</w:t>
            </w:r>
            <w:r w:rsidR="00F320E6">
              <w:rPr>
                <w:sz w:val="20"/>
              </w:rPr>
              <w:t>. E.g.: LOCAL</w:t>
            </w:r>
          </w:p>
        </w:tc>
      </w:tr>
      <w:tr w:rsidR="0052430D" w:rsidRPr="00F03F3F">
        <w:tc>
          <w:tcPr>
            <w:tcW w:w="3385" w:type="dxa"/>
          </w:tcPr>
          <w:p w:rsidR="0052430D" w:rsidRPr="003B6F49" w:rsidRDefault="00605864" w:rsidP="003B6F49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N</w:t>
            </w:r>
            <w:r w:rsidR="003B6F49">
              <w:rPr>
                <w:rFonts w:ascii="Courier New" w:hAnsi="Courier New" w:cs="Courier New"/>
                <w:sz w:val="20"/>
              </w:rPr>
              <w:t>ame</w:t>
            </w:r>
          </w:p>
        </w:tc>
        <w:tc>
          <w:tcPr>
            <w:tcW w:w="5500" w:type="dxa"/>
          </w:tcPr>
          <w:p w:rsidR="0052430D" w:rsidRPr="00B178CD" w:rsidRDefault="00A0521E" w:rsidP="003B6F49">
            <w:pPr>
              <w:keepNext/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sz w:val="20"/>
              </w:rPr>
            </w:pPr>
            <w:r>
              <w:rPr>
                <w:sz w:val="20"/>
              </w:rPr>
              <w:t>IdP</w:t>
            </w:r>
            <w:r w:rsidR="003B6F49" w:rsidRPr="00B178CD">
              <w:rPr>
                <w:sz w:val="20"/>
              </w:rPr>
              <w:t xml:space="preserve"> name</w:t>
            </w:r>
            <w:r>
              <w:rPr>
                <w:sz w:val="20"/>
              </w:rPr>
              <w:t>.</w:t>
            </w:r>
          </w:p>
        </w:tc>
      </w:tr>
      <w:tr w:rsidR="00511D11" w:rsidRPr="00F03F3F">
        <w:tc>
          <w:tcPr>
            <w:tcW w:w="3385" w:type="dxa"/>
          </w:tcPr>
          <w:p w:rsidR="00511D11" w:rsidRPr="003B6F49" w:rsidRDefault="003B6F49" w:rsidP="003B6F49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SingleSignOnService</w:t>
            </w:r>
          </w:p>
        </w:tc>
        <w:tc>
          <w:tcPr>
            <w:tcW w:w="5500" w:type="dxa"/>
          </w:tcPr>
          <w:p w:rsidR="00511D11" w:rsidRPr="00B178CD" w:rsidRDefault="003B6F49" w:rsidP="00A0521E">
            <w:pPr>
              <w:keepNext/>
              <w:spacing w:after="0"/>
              <w:outlineLvl w:val="0"/>
              <w:rPr>
                <w:sz w:val="20"/>
              </w:rPr>
            </w:pPr>
            <w:r w:rsidRPr="00B178CD">
              <w:rPr>
                <w:sz w:val="20"/>
              </w:rPr>
              <w:t xml:space="preserve">URL of the </w:t>
            </w:r>
            <w:r w:rsidR="00A0521E">
              <w:rPr>
                <w:sz w:val="20"/>
              </w:rPr>
              <w:t>IdP</w:t>
            </w:r>
            <w:r w:rsidRPr="00B178CD">
              <w:rPr>
                <w:sz w:val="20"/>
              </w:rPr>
              <w:t xml:space="preserve"> that will handle the request</w:t>
            </w:r>
          </w:p>
        </w:tc>
      </w:tr>
      <w:tr w:rsidR="00511D11" w:rsidRPr="00F03F3F">
        <w:tc>
          <w:tcPr>
            <w:tcW w:w="3385" w:type="dxa"/>
          </w:tcPr>
          <w:p w:rsidR="00511D11" w:rsidRPr="003B6F49" w:rsidRDefault="003B6F49" w:rsidP="003B6F49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certFingerprint</w:t>
            </w:r>
          </w:p>
        </w:tc>
        <w:tc>
          <w:tcPr>
            <w:tcW w:w="5500" w:type="dxa"/>
          </w:tcPr>
          <w:p w:rsidR="00511D11" w:rsidRPr="00B178CD" w:rsidRDefault="003B6F49" w:rsidP="00A0521E">
            <w:pPr>
              <w:spacing w:after="0"/>
              <w:outlineLvl w:val="0"/>
              <w:rPr>
                <w:sz w:val="20"/>
              </w:rPr>
            </w:pPr>
            <w:r w:rsidRPr="00B178CD">
              <w:rPr>
                <w:sz w:val="20"/>
              </w:rPr>
              <w:t xml:space="preserve">SHA-1 fingerprint of the </w:t>
            </w:r>
            <w:r w:rsidR="00A0521E">
              <w:rPr>
                <w:sz w:val="20"/>
              </w:rPr>
              <w:t>IdP</w:t>
            </w:r>
            <w:r w:rsidR="00293B61">
              <w:rPr>
                <w:sz w:val="20"/>
              </w:rPr>
              <w:t xml:space="preserve"> </w:t>
            </w:r>
            <w:r w:rsidRPr="00B178CD">
              <w:rPr>
                <w:sz w:val="20"/>
              </w:rPr>
              <w:t>certificate</w:t>
            </w:r>
          </w:p>
        </w:tc>
      </w:tr>
      <w:tr w:rsidR="003B6F49" w:rsidRPr="00F03F3F">
        <w:tc>
          <w:tcPr>
            <w:tcW w:w="3385" w:type="dxa"/>
          </w:tcPr>
          <w:p w:rsidR="003B6F49" w:rsidRPr="00164787" w:rsidRDefault="003B6F49" w:rsidP="00605864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sign.authnrequest</w:t>
            </w:r>
          </w:p>
        </w:tc>
        <w:tc>
          <w:tcPr>
            <w:tcW w:w="5500" w:type="dxa"/>
          </w:tcPr>
          <w:p w:rsidR="003B6F49" w:rsidRPr="00B178CD" w:rsidRDefault="003B6F49" w:rsidP="00605864">
            <w:pPr>
              <w:keepNext/>
              <w:spacing w:after="0"/>
              <w:outlineLvl w:val="0"/>
              <w:rPr>
                <w:sz w:val="20"/>
              </w:rPr>
            </w:pPr>
            <w:r w:rsidRPr="00B178CD">
              <w:rPr>
                <w:sz w:val="20"/>
              </w:rPr>
              <w:t>Sign AuthnRequest</w:t>
            </w:r>
          </w:p>
        </w:tc>
      </w:tr>
      <w:tr w:rsidR="003B6F49" w:rsidRPr="00F03F3F">
        <w:tc>
          <w:tcPr>
            <w:tcW w:w="3385" w:type="dxa"/>
          </w:tcPr>
          <w:p w:rsidR="003B6F49" w:rsidRPr="003B6F49" w:rsidRDefault="003B6F49" w:rsidP="003B6F49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Redirect.validate</w:t>
            </w:r>
          </w:p>
        </w:tc>
        <w:tc>
          <w:tcPr>
            <w:tcW w:w="5500" w:type="dxa"/>
          </w:tcPr>
          <w:p w:rsidR="003B6F49" w:rsidRPr="00B178CD" w:rsidRDefault="003B6F49" w:rsidP="003B6F49">
            <w:pPr>
              <w:keepNext/>
              <w:spacing w:after="0"/>
              <w:outlineLvl w:val="0"/>
              <w:rPr>
                <w:sz w:val="20"/>
              </w:rPr>
            </w:pPr>
            <w:r w:rsidRPr="00B178CD">
              <w:rPr>
                <w:sz w:val="20"/>
              </w:rPr>
              <w:t>Validate signature in redirects</w:t>
            </w:r>
          </w:p>
        </w:tc>
      </w:tr>
    </w:tbl>
    <w:p w:rsidR="008A4A32" w:rsidRDefault="008A4A32" w:rsidP="008A4A32"/>
    <w:p w:rsidR="008A4A32" w:rsidRDefault="008A4A32" w:rsidP="008A4A32">
      <w:r>
        <w:lastRenderedPageBreak/>
        <w:t xml:space="preserve">For more information please consult: </w:t>
      </w:r>
      <w:r w:rsidRPr="008A4A32">
        <w:t>http://simplesamlphp.org/docs/1.8/simplesamlphp-reference-idp-remote</w:t>
      </w:r>
    </w:p>
    <w:p w:rsidR="00605670" w:rsidRDefault="00605864" w:rsidP="00966F5E">
      <w:pPr>
        <w:pStyle w:val="Heading2"/>
        <w:numPr>
          <w:ilvl w:val="1"/>
          <w:numId w:val="9"/>
        </w:numPr>
      </w:pPr>
      <w:bookmarkStart w:id="46" w:name="_Toc308196319"/>
      <w:r>
        <w:t>SAML</w:t>
      </w:r>
      <w:bookmarkEnd w:id="46"/>
    </w:p>
    <w:p w:rsidR="00605864" w:rsidRPr="00605864" w:rsidRDefault="00605864" w:rsidP="00605864">
      <w:r>
        <w:t xml:space="preserve">The file </w:t>
      </w:r>
      <w:r w:rsidRPr="00605864">
        <w:rPr>
          <w:rFonts w:ascii="Courier New" w:hAnsi="Courier New" w:cs="Courier New"/>
        </w:rPr>
        <w:t>lib/SAML2/Constants.php</w:t>
      </w:r>
      <w:r>
        <w:rPr>
          <w:rFonts w:ascii="Courier New" w:hAnsi="Courier New" w:cs="Courier New"/>
        </w:rPr>
        <w:t xml:space="preserve"> </w:t>
      </w:r>
      <w:r w:rsidRPr="00605864">
        <w:t>has various configurations regarding the SAML Message.</w:t>
      </w:r>
    </w:p>
    <w:p w:rsidR="00AB1B46" w:rsidRDefault="00605864" w:rsidP="00966F5E">
      <w:pPr>
        <w:pStyle w:val="Heading2"/>
        <w:numPr>
          <w:ilvl w:val="2"/>
          <w:numId w:val="9"/>
        </w:numPr>
      </w:pPr>
      <w:bookmarkStart w:id="47" w:name="_Toc308196320"/>
      <w:r>
        <w:t>Attributes</w:t>
      </w:r>
      <w:bookmarkEnd w:id="47"/>
    </w:p>
    <w:p w:rsidR="00551AB5" w:rsidRDefault="00605864" w:rsidP="00605864">
      <w:r>
        <w:t xml:space="preserve">The arrays </w:t>
      </w:r>
      <w:r w:rsidRPr="00B178CD">
        <w:rPr>
          <w:rFonts w:ascii="Courier New" w:hAnsi="Courier New" w:cs="Courier New"/>
        </w:rPr>
        <w:t>$ids</w:t>
      </w:r>
      <w:r>
        <w:t xml:space="preserve"> and </w:t>
      </w:r>
      <w:r w:rsidRPr="00B178CD">
        <w:rPr>
          <w:rFonts w:ascii="Courier New" w:hAnsi="Courier New" w:cs="Courier New"/>
        </w:rPr>
        <w:t>$attrs</w:t>
      </w:r>
      <w:r>
        <w:t xml:space="preserve"> hold the various SAML supported attributes. If you want to add a new attribute, just add a new entry in </w:t>
      </w:r>
      <w:r w:rsidRPr="00B178CD">
        <w:rPr>
          <w:rFonts w:ascii="Courier New" w:hAnsi="Courier New" w:cs="Courier New"/>
        </w:rPr>
        <w:t>$ids</w:t>
      </w:r>
      <w:r>
        <w:t xml:space="preserve"> and add the following entries in </w:t>
      </w:r>
      <w:r w:rsidRPr="00B178CD">
        <w:rPr>
          <w:rFonts w:ascii="Courier New" w:hAnsi="Courier New" w:cs="Courier New"/>
        </w:rPr>
        <w:t>$attrs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4405"/>
      </w:tblGrid>
      <w:tr w:rsidR="00605864" w:rsidTr="00A81C61">
        <w:tc>
          <w:tcPr>
            <w:tcW w:w="4404" w:type="dxa"/>
            <w:shd w:val="clear" w:color="auto" w:fill="auto"/>
          </w:tcPr>
          <w:p w:rsidR="00605864" w:rsidRPr="00A81C61" w:rsidRDefault="00605864" w:rsidP="00A81C61">
            <w:pPr>
              <w:spacing w:after="0"/>
              <w:rPr>
                <w:b/>
                <w:sz w:val="20"/>
                <w:szCs w:val="20"/>
              </w:rPr>
            </w:pPr>
            <w:r w:rsidRPr="00A81C61">
              <w:rPr>
                <w:b/>
                <w:sz w:val="20"/>
                <w:szCs w:val="20"/>
              </w:rPr>
              <w:t>Key</w:t>
            </w:r>
          </w:p>
        </w:tc>
        <w:tc>
          <w:tcPr>
            <w:tcW w:w="4405" w:type="dxa"/>
            <w:shd w:val="clear" w:color="auto" w:fill="auto"/>
          </w:tcPr>
          <w:p w:rsidR="00605864" w:rsidRPr="00A81C61" w:rsidRDefault="00605864" w:rsidP="00A81C61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sz w:val="20"/>
                <w:szCs w:val="20"/>
              </w:rPr>
            </w:pPr>
            <w:r w:rsidRPr="00A81C61">
              <w:rPr>
                <w:b/>
                <w:sz w:val="20"/>
                <w:szCs w:val="20"/>
              </w:rPr>
              <w:t>Description</w:t>
            </w:r>
          </w:p>
        </w:tc>
      </w:tr>
      <w:tr w:rsidR="00605864" w:rsidTr="00A81C61">
        <w:tc>
          <w:tcPr>
            <w:tcW w:w="4404" w:type="dxa"/>
            <w:shd w:val="clear" w:color="auto" w:fill="auto"/>
          </w:tcPr>
          <w:p w:rsidR="00605864" w:rsidRPr="00A81C61" w:rsidRDefault="00605864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</w:rPr>
              <w:t>‘attr’.name</w:t>
            </w:r>
          </w:p>
        </w:tc>
        <w:tc>
          <w:tcPr>
            <w:tcW w:w="4405" w:type="dxa"/>
            <w:shd w:val="clear" w:color="auto" w:fill="auto"/>
          </w:tcPr>
          <w:p w:rsidR="00605864" w:rsidRPr="00A81C61" w:rsidRDefault="00B178CD" w:rsidP="00A81C61">
            <w:pPr>
              <w:keepNext/>
              <w:spacing w:after="0"/>
              <w:outlineLvl w:val="0"/>
              <w:rPr>
                <w:sz w:val="20"/>
              </w:rPr>
            </w:pPr>
            <w:r w:rsidRPr="00A81C61">
              <w:rPr>
                <w:sz w:val="20"/>
              </w:rPr>
              <w:t>Name of the new attribute</w:t>
            </w:r>
          </w:p>
        </w:tc>
      </w:tr>
      <w:tr w:rsidR="00605864" w:rsidTr="00A81C61">
        <w:tc>
          <w:tcPr>
            <w:tcW w:w="4404" w:type="dxa"/>
            <w:shd w:val="clear" w:color="auto" w:fill="auto"/>
          </w:tcPr>
          <w:p w:rsidR="00605864" w:rsidRPr="00A81C61" w:rsidRDefault="00605864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</w:rPr>
              <w:t>‘attr’.uri</w:t>
            </w:r>
          </w:p>
        </w:tc>
        <w:tc>
          <w:tcPr>
            <w:tcW w:w="4405" w:type="dxa"/>
            <w:shd w:val="clear" w:color="auto" w:fill="auto"/>
          </w:tcPr>
          <w:p w:rsidR="00605864" w:rsidRPr="00A81C61" w:rsidRDefault="00B178CD" w:rsidP="00A81C61">
            <w:pPr>
              <w:keepNext/>
              <w:spacing w:after="0"/>
              <w:outlineLvl w:val="0"/>
              <w:rPr>
                <w:sz w:val="20"/>
              </w:rPr>
            </w:pPr>
            <w:r w:rsidRPr="00A81C61">
              <w:rPr>
                <w:sz w:val="20"/>
              </w:rPr>
              <w:t>URI of the new attribute</w:t>
            </w:r>
          </w:p>
        </w:tc>
      </w:tr>
      <w:tr w:rsidR="00605864" w:rsidTr="00A81C61">
        <w:tc>
          <w:tcPr>
            <w:tcW w:w="4404" w:type="dxa"/>
            <w:shd w:val="clear" w:color="auto" w:fill="auto"/>
          </w:tcPr>
          <w:p w:rsidR="00605864" w:rsidRPr="00A81C61" w:rsidRDefault="00605864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</w:rPr>
              <w:t>‘attr’.nameFormat</w:t>
            </w:r>
          </w:p>
        </w:tc>
        <w:tc>
          <w:tcPr>
            <w:tcW w:w="4405" w:type="dxa"/>
            <w:shd w:val="clear" w:color="auto" w:fill="auto"/>
          </w:tcPr>
          <w:p w:rsidR="00605864" w:rsidRPr="00A81C61" w:rsidRDefault="00B178CD" w:rsidP="00A81C61">
            <w:pPr>
              <w:keepNext/>
              <w:spacing w:after="0"/>
              <w:outlineLvl w:val="0"/>
              <w:rPr>
                <w:sz w:val="20"/>
              </w:rPr>
            </w:pPr>
            <w:r w:rsidRPr="00A81C61">
              <w:rPr>
                <w:sz w:val="20"/>
              </w:rPr>
              <w:t>Name format of the new attribute</w:t>
            </w:r>
          </w:p>
        </w:tc>
      </w:tr>
      <w:tr w:rsidR="00605864" w:rsidTr="00A81C61">
        <w:tc>
          <w:tcPr>
            <w:tcW w:w="4404" w:type="dxa"/>
            <w:shd w:val="clear" w:color="auto" w:fill="auto"/>
          </w:tcPr>
          <w:p w:rsidR="00605864" w:rsidRPr="00A81C61" w:rsidRDefault="00605864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</w:rPr>
              <w:t>‘attr’.value</w:t>
            </w:r>
          </w:p>
        </w:tc>
        <w:tc>
          <w:tcPr>
            <w:tcW w:w="4405" w:type="dxa"/>
            <w:shd w:val="clear" w:color="auto" w:fill="auto"/>
          </w:tcPr>
          <w:p w:rsidR="00605864" w:rsidRPr="00A81C61" w:rsidRDefault="00B178CD" w:rsidP="00A81C61">
            <w:pPr>
              <w:keepNext/>
              <w:spacing w:after="0"/>
              <w:outlineLvl w:val="0"/>
              <w:rPr>
                <w:sz w:val="20"/>
              </w:rPr>
            </w:pPr>
            <w:r w:rsidRPr="00A81C61">
              <w:rPr>
                <w:sz w:val="20"/>
              </w:rPr>
              <w:t>Default value of the new attribute</w:t>
            </w:r>
          </w:p>
        </w:tc>
      </w:tr>
    </w:tbl>
    <w:p w:rsidR="001A6D55" w:rsidRDefault="001A6D55" w:rsidP="00605864"/>
    <w:p w:rsidR="00E61CDD" w:rsidRDefault="00E61CDD" w:rsidP="00966F5E">
      <w:pPr>
        <w:pStyle w:val="Heading2"/>
        <w:numPr>
          <w:ilvl w:val="2"/>
          <w:numId w:val="9"/>
        </w:numPr>
      </w:pPr>
      <w:bookmarkStart w:id="48" w:name="_Toc308196321"/>
      <w:r>
        <w:t>SP Countr</w:t>
      </w:r>
      <w:r w:rsidR="00F62051">
        <w:t>y</w:t>
      </w:r>
      <w:bookmarkEnd w:id="48"/>
    </w:p>
    <w:p w:rsidR="00E61CDD" w:rsidRPr="00E61CDD" w:rsidRDefault="00E61CDD" w:rsidP="00E61CDD">
      <w:r>
        <w:t xml:space="preserve">If you want to add new countries for authentication </w:t>
      </w:r>
      <w:r w:rsidR="00F62051">
        <w:t xml:space="preserve">or modify the current one, </w:t>
      </w:r>
      <w:r>
        <w:t xml:space="preserve">there’s a property, </w:t>
      </w:r>
      <w:r w:rsidRPr="001A6D55">
        <w:rPr>
          <w:rFonts w:ascii="Courier New" w:hAnsi="Courier New" w:cs="Courier New"/>
        </w:rPr>
        <w:t>$</w:t>
      </w:r>
      <w:r>
        <w:rPr>
          <w:rFonts w:ascii="Courier New" w:hAnsi="Courier New" w:cs="Courier New"/>
        </w:rPr>
        <w:t>sp</w:t>
      </w:r>
      <w:r w:rsidRPr="001A6D55">
        <w:rPr>
          <w:rFonts w:ascii="Courier New" w:hAnsi="Courier New" w:cs="Courier New"/>
        </w:rPr>
        <w:t>countries</w:t>
      </w:r>
      <w:r>
        <w:t xml:space="preserve">, for that effect. Simply add a new entry to that property. Do not forget, however, to add a metadata entry in </w:t>
      </w:r>
      <w:r w:rsidRPr="001A6D55">
        <w:rPr>
          <w:rFonts w:ascii="Courier New" w:hAnsi="Courier New" w:cs="Courier New"/>
          <w:lang w:val="en-US"/>
        </w:rPr>
        <w:t>metadata/saml20-idp-remote.php</w:t>
      </w:r>
      <w:r w:rsidR="005F1C8F">
        <w:rPr>
          <w:rFonts w:ascii="Courier New" w:hAnsi="Courier New" w:cs="Courier New"/>
          <w:lang w:val="en-US"/>
        </w:rPr>
        <w:t xml:space="preserve"> (</w:t>
      </w:r>
      <w:r w:rsidR="00842C27">
        <w:rPr>
          <w:lang w:val="en-US"/>
        </w:rPr>
        <w:t xml:space="preserve">see section </w:t>
      </w:r>
      <w:r w:rsidR="00842C27">
        <w:rPr>
          <w:lang w:val="en-US"/>
        </w:rPr>
        <w:fldChar w:fldCharType="begin"/>
      </w:r>
      <w:r w:rsidR="00842C27">
        <w:rPr>
          <w:lang w:val="en-US"/>
        </w:rPr>
        <w:instrText xml:space="preserve"> REF _Ref298968268 \r \h </w:instrText>
      </w:r>
      <w:r w:rsidR="00842C27">
        <w:rPr>
          <w:lang w:val="en-US"/>
        </w:rPr>
      </w:r>
      <w:r w:rsidR="00842C27">
        <w:rPr>
          <w:lang w:val="en-US"/>
        </w:rPr>
        <w:fldChar w:fldCharType="separate"/>
      </w:r>
      <w:r w:rsidR="00C04032">
        <w:rPr>
          <w:lang w:val="en-US"/>
        </w:rPr>
        <w:t>4.2.1</w:t>
      </w:r>
      <w:r w:rsidR="00842C27">
        <w:rPr>
          <w:lang w:val="en-US"/>
        </w:rPr>
        <w:fldChar w:fldCharType="end"/>
      </w:r>
      <w:r w:rsidR="005F1C8F">
        <w:rPr>
          <w:rFonts w:ascii="Courier New" w:hAnsi="Courier New" w:cs="Courier New"/>
          <w:lang w:val="en-US"/>
        </w:rPr>
        <w:t>)</w:t>
      </w:r>
      <w:r>
        <w:rPr>
          <w:lang w:val="en-US"/>
        </w:rPr>
        <w:t xml:space="preserve">. The identifier of the metadata must be the </w:t>
      </w:r>
      <w:r w:rsidRPr="001A6D55">
        <w:rPr>
          <w:u w:val="single"/>
          <w:lang w:val="en-US"/>
        </w:rPr>
        <w:t>exact same name</w:t>
      </w:r>
      <w:r>
        <w:rPr>
          <w:u w:val="single"/>
          <w:lang w:val="en-US"/>
        </w:rPr>
        <w:t xml:space="preserve"> </w:t>
      </w:r>
      <w:r>
        <w:rPr>
          <w:lang w:val="en-US"/>
        </w:rPr>
        <w:t xml:space="preserve">as the identifier added in the </w:t>
      </w:r>
      <w:r w:rsidRPr="001A6D55">
        <w:rPr>
          <w:rFonts w:ascii="Courier New" w:hAnsi="Courier New" w:cs="Courier New"/>
          <w:lang w:val="en-US"/>
        </w:rPr>
        <w:t>$</w:t>
      </w:r>
      <w:r>
        <w:rPr>
          <w:rFonts w:ascii="Courier New" w:hAnsi="Courier New" w:cs="Courier New"/>
          <w:lang w:val="en-US"/>
        </w:rPr>
        <w:t>sp</w:t>
      </w:r>
      <w:r w:rsidRPr="001A6D55">
        <w:rPr>
          <w:rFonts w:ascii="Courier New" w:hAnsi="Courier New" w:cs="Courier New"/>
          <w:lang w:val="en-US"/>
        </w:rPr>
        <w:t>countries</w:t>
      </w:r>
      <w:r>
        <w:rPr>
          <w:lang w:val="en-US"/>
        </w:rPr>
        <w:t xml:space="preserve"> property.</w:t>
      </w:r>
    </w:p>
    <w:p w:rsidR="00AB1B46" w:rsidRDefault="000B495C" w:rsidP="00966F5E">
      <w:pPr>
        <w:pStyle w:val="Heading2"/>
        <w:numPr>
          <w:ilvl w:val="2"/>
          <w:numId w:val="9"/>
        </w:numPr>
      </w:pPr>
      <w:bookmarkStart w:id="49" w:name="_Toc308196322"/>
      <w:r>
        <w:t xml:space="preserve">Citizen </w:t>
      </w:r>
      <w:r w:rsidR="001A6D55">
        <w:t>Countries</w:t>
      </w:r>
      <w:bookmarkEnd w:id="49"/>
    </w:p>
    <w:p w:rsidR="001A6D55" w:rsidRPr="001A6D55" w:rsidRDefault="001A6D55" w:rsidP="001A6D55">
      <w:pPr>
        <w:rPr>
          <w:lang w:val="en-US"/>
        </w:rPr>
      </w:pPr>
      <w:r>
        <w:t xml:space="preserve">If you want to add new </w:t>
      </w:r>
      <w:r w:rsidR="007E2BA4">
        <w:t xml:space="preserve">citizen </w:t>
      </w:r>
      <w:r>
        <w:t xml:space="preserve">countries there’s a property, </w:t>
      </w:r>
      <w:r w:rsidRPr="001A6D55">
        <w:rPr>
          <w:rFonts w:ascii="Courier New" w:hAnsi="Courier New" w:cs="Courier New"/>
        </w:rPr>
        <w:t>$countries</w:t>
      </w:r>
      <w:r>
        <w:t xml:space="preserve">, for that effect. Simply add a new entry to that property. </w:t>
      </w:r>
    </w:p>
    <w:p w:rsidR="00F95F01" w:rsidRDefault="001A6D55" w:rsidP="00966F5E">
      <w:pPr>
        <w:pStyle w:val="Heading2"/>
        <w:numPr>
          <w:ilvl w:val="2"/>
          <w:numId w:val="9"/>
        </w:numPr>
      </w:pPr>
      <w:bookmarkStart w:id="50" w:name="_Toc308196323"/>
      <w:bookmarkEnd w:id="29"/>
      <w:r>
        <w:t>Namespaces</w:t>
      </w:r>
      <w:bookmarkEnd w:id="50"/>
    </w:p>
    <w:p w:rsidR="00643E57" w:rsidRPr="00643E57" w:rsidRDefault="00643E57" w:rsidP="00643E57">
      <w:r w:rsidRPr="00643E57">
        <w:rPr>
          <w:szCs w:val="22"/>
        </w:rPr>
        <w:t xml:space="preserve">To adjust the namespaces to suite your </w:t>
      </w:r>
      <w:r w:rsidR="002219FE">
        <w:rPr>
          <w:szCs w:val="22"/>
        </w:rPr>
        <w:t xml:space="preserve">specific requirements </w:t>
      </w:r>
      <w:r w:rsidRPr="00643E57">
        <w:rPr>
          <w:szCs w:val="22"/>
        </w:rPr>
        <w:t>modify the following properties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4405"/>
      </w:tblGrid>
      <w:tr w:rsidR="002B66A7" w:rsidRPr="00605864" w:rsidTr="00A81C61">
        <w:tc>
          <w:tcPr>
            <w:tcW w:w="4404" w:type="dxa"/>
            <w:shd w:val="clear" w:color="auto" w:fill="auto"/>
          </w:tcPr>
          <w:p w:rsidR="002B66A7" w:rsidRPr="00A81C61" w:rsidRDefault="002B66A7" w:rsidP="00A81C61">
            <w:pPr>
              <w:spacing w:after="0"/>
              <w:rPr>
                <w:b/>
                <w:sz w:val="20"/>
                <w:szCs w:val="20"/>
              </w:rPr>
            </w:pPr>
            <w:r w:rsidRPr="00A81C61">
              <w:rPr>
                <w:b/>
                <w:sz w:val="20"/>
                <w:szCs w:val="20"/>
              </w:rPr>
              <w:t>Key</w:t>
            </w:r>
          </w:p>
        </w:tc>
        <w:tc>
          <w:tcPr>
            <w:tcW w:w="4405" w:type="dxa"/>
            <w:shd w:val="clear" w:color="auto" w:fill="auto"/>
          </w:tcPr>
          <w:p w:rsidR="002B66A7" w:rsidRPr="00A81C61" w:rsidRDefault="002B66A7" w:rsidP="00A81C61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sz w:val="20"/>
                <w:szCs w:val="20"/>
              </w:rPr>
            </w:pPr>
            <w:r w:rsidRPr="00A81C61">
              <w:rPr>
                <w:b/>
                <w:sz w:val="20"/>
                <w:szCs w:val="20"/>
              </w:rPr>
              <w:t>Description</w:t>
            </w:r>
          </w:p>
        </w:tc>
      </w:tr>
      <w:tr w:rsidR="002B66A7" w:rsidRPr="00B178CD" w:rsidTr="00A81C61">
        <w:tc>
          <w:tcPr>
            <w:tcW w:w="4404" w:type="dxa"/>
            <w:shd w:val="clear" w:color="auto" w:fill="auto"/>
          </w:tcPr>
          <w:p w:rsidR="002B66A7" w:rsidRPr="00A81C61" w:rsidRDefault="002B66A7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  <w:szCs w:val="20"/>
              </w:rPr>
              <w:t>STORKP_NS</w:t>
            </w:r>
          </w:p>
        </w:tc>
        <w:tc>
          <w:tcPr>
            <w:tcW w:w="4405" w:type="dxa"/>
            <w:shd w:val="clear" w:color="auto" w:fill="auto"/>
          </w:tcPr>
          <w:p w:rsidR="002B66A7" w:rsidRPr="00A81C61" w:rsidRDefault="000F1527" w:rsidP="00A81C61">
            <w:pPr>
              <w:keepNext/>
              <w:spacing w:after="0"/>
              <w:outlineLvl w:val="0"/>
              <w:rPr>
                <w:sz w:val="20"/>
              </w:rPr>
            </w:pPr>
            <w:r w:rsidRPr="00A81C61">
              <w:rPr>
                <w:sz w:val="20"/>
              </w:rPr>
              <w:t>STORK</w:t>
            </w:r>
            <w:r w:rsidR="002B66A7" w:rsidRPr="00A81C61">
              <w:rPr>
                <w:sz w:val="20"/>
              </w:rPr>
              <w:t xml:space="preserve"> protocol </w:t>
            </w:r>
            <w:r w:rsidR="00A64893" w:rsidRPr="00A81C61">
              <w:rPr>
                <w:sz w:val="20"/>
              </w:rPr>
              <w:t>namespace</w:t>
            </w:r>
          </w:p>
        </w:tc>
      </w:tr>
      <w:tr w:rsidR="002B66A7" w:rsidRPr="00B178CD" w:rsidTr="00A81C61">
        <w:tc>
          <w:tcPr>
            <w:tcW w:w="4404" w:type="dxa"/>
            <w:shd w:val="clear" w:color="auto" w:fill="auto"/>
          </w:tcPr>
          <w:p w:rsidR="002B66A7" w:rsidRPr="00A81C61" w:rsidRDefault="002B66A7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  <w:szCs w:val="20"/>
              </w:rPr>
              <w:t>SAMLP_NS</w:t>
            </w:r>
          </w:p>
        </w:tc>
        <w:tc>
          <w:tcPr>
            <w:tcW w:w="4405" w:type="dxa"/>
            <w:shd w:val="clear" w:color="auto" w:fill="auto"/>
          </w:tcPr>
          <w:p w:rsidR="002B66A7" w:rsidRPr="00A81C61" w:rsidRDefault="002B66A7" w:rsidP="00A81C61">
            <w:pPr>
              <w:keepNext/>
              <w:spacing w:after="0"/>
              <w:outlineLvl w:val="0"/>
              <w:rPr>
                <w:sz w:val="20"/>
              </w:rPr>
            </w:pPr>
            <w:r w:rsidRPr="00A81C61">
              <w:rPr>
                <w:sz w:val="20"/>
              </w:rPr>
              <w:t>S</w:t>
            </w:r>
            <w:r w:rsidR="000F1527" w:rsidRPr="00A81C61">
              <w:rPr>
                <w:sz w:val="20"/>
              </w:rPr>
              <w:t>AML</w:t>
            </w:r>
            <w:r w:rsidRPr="00A81C61">
              <w:rPr>
                <w:sz w:val="20"/>
              </w:rPr>
              <w:t xml:space="preserve"> protocol namespace</w:t>
            </w:r>
          </w:p>
        </w:tc>
      </w:tr>
      <w:tr w:rsidR="002B66A7" w:rsidRPr="00B178CD" w:rsidTr="00A81C61">
        <w:tc>
          <w:tcPr>
            <w:tcW w:w="4404" w:type="dxa"/>
            <w:shd w:val="clear" w:color="auto" w:fill="auto"/>
          </w:tcPr>
          <w:p w:rsidR="002B66A7" w:rsidRPr="00A81C61" w:rsidRDefault="002B66A7" w:rsidP="00A81C61">
            <w:pPr>
              <w:keepNext/>
              <w:spacing w:after="0"/>
              <w:outlineLvl w:val="0"/>
              <w:rPr>
                <w:rFonts w:ascii="Courier New" w:hAnsi="Courier New" w:cs="Courier New"/>
                <w:sz w:val="20"/>
              </w:rPr>
            </w:pPr>
            <w:r w:rsidRPr="00A81C61">
              <w:rPr>
                <w:rFonts w:ascii="Courier New" w:hAnsi="Courier New" w:cs="Courier New"/>
                <w:sz w:val="20"/>
                <w:szCs w:val="20"/>
              </w:rPr>
              <w:t>STORK_NS</w:t>
            </w:r>
          </w:p>
        </w:tc>
        <w:tc>
          <w:tcPr>
            <w:tcW w:w="4405" w:type="dxa"/>
            <w:shd w:val="clear" w:color="auto" w:fill="auto"/>
          </w:tcPr>
          <w:p w:rsidR="002B66A7" w:rsidRPr="00A81C61" w:rsidRDefault="000F1527" w:rsidP="00A81C61">
            <w:pPr>
              <w:keepNext/>
              <w:spacing w:after="0"/>
              <w:outlineLvl w:val="0"/>
              <w:rPr>
                <w:sz w:val="20"/>
              </w:rPr>
            </w:pPr>
            <w:r w:rsidRPr="00A81C61">
              <w:rPr>
                <w:sz w:val="20"/>
              </w:rPr>
              <w:t>STORK</w:t>
            </w:r>
            <w:r w:rsidR="002B66A7" w:rsidRPr="00A81C61">
              <w:rPr>
                <w:sz w:val="20"/>
              </w:rPr>
              <w:t xml:space="preserve"> assertion namespace</w:t>
            </w:r>
          </w:p>
        </w:tc>
      </w:tr>
    </w:tbl>
    <w:p w:rsidR="00F62051" w:rsidRDefault="00F62051" w:rsidP="00966F5E">
      <w:pPr>
        <w:pStyle w:val="Heading1"/>
        <w:numPr>
          <w:ilvl w:val="0"/>
          <w:numId w:val="9"/>
        </w:numPr>
      </w:pPr>
      <w:bookmarkStart w:id="51" w:name="_Toc252883944"/>
      <w:bookmarkStart w:id="52" w:name="_Ref299012199"/>
      <w:bookmarkStart w:id="53" w:name="_Toc308196324"/>
      <w:bookmarkEnd w:id="51"/>
      <w:r>
        <w:lastRenderedPageBreak/>
        <w:t>Running DemoSP-PHP</w:t>
      </w:r>
      <w:bookmarkEnd w:id="52"/>
      <w:bookmarkEnd w:id="53"/>
    </w:p>
    <w:p w:rsidR="00CD2CAA" w:rsidRDefault="00CD2CAA" w:rsidP="00F62051">
      <w:pPr>
        <w:spacing w:before="240"/>
      </w:pPr>
      <w:r>
        <w:t>Start your browser and navigate to the following page: “</w:t>
      </w:r>
      <w:r w:rsidRPr="00A700F9">
        <w:t>http</w:t>
      </w:r>
      <w:r>
        <w:t>(</w:t>
      </w:r>
      <w:r w:rsidRPr="00A700F9">
        <w:t>s</w:t>
      </w:r>
      <w:r>
        <w:t>)</w:t>
      </w:r>
      <w:r w:rsidRPr="00A700F9">
        <w:t>://</w:t>
      </w:r>
      <w:r w:rsidRPr="00521697">
        <w:rPr>
          <w:b/>
        </w:rPr>
        <w:t>insert.your.ip.here</w:t>
      </w:r>
      <w:r w:rsidRPr="00A700F9">
        <w:t xml:space="preserve"> /</w:t>
      </w:r>
      <w:r w:rsidR="002403B7">
        <w:t xml:space="preserve"> </w:t>
      </w:r>
      <w:r>
        <w:t>SP/”. You should now be navigating in the DemoSP-</w:t>
      </w:r>
      <w:r w:rsidRPr="00CD2CAA">
        <w:t xml:space="preserve"> </w:t>
      </w:r>
      <w:r>
        <w:t>PHP. To modify for your own SP refer to the next section.</w:t>
      </w:r>
    </w:p>
    <w:p w:rsidR="00F62051" w:rsidRDefault="00F62051" w:rsidP="00F62051">
      <w:pPr>
        <w:spacing w:before="240"/>
      </w:pPr>
      <w:r>
        <w:t>You should now be looking at page similar to Figure 1.</w:t>
      </w:r>
    </w:p>
    <w:p w:rsidR="00F62051" w:rsidRDefault="009C351F" w:rsidP="00F62051">
      <w:pPr>
        <w:keepNext/>
        <w:spacing w:before="240"/>
      </w:pPr>
      <w:r>
        <w:rPr>
          <w:noProof/>
          <w:lang w:val="pt-PT" w:eastAsia="pt-PT"/>
        </w:rPr>
        <w:drawing>
          <wp:inline distT="0" distB="0" distL="0" distR="0">
            <wp:extent cx="5505450" cy="4343400"/>
            <wp:effectExtent l="0" t="0" r="0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051" w:rsidRDefault="00F62051" w:rsidP="00FE031E">
      <w:pPr>
        <w:pStyle w:val="Caption"/>
        <w:jc w:val="center"/>
      </w:pPr>
      <w:bookmarkStart w:id="54" w:name="_Toc299012193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 w:rsidR="00FD519C">
        <w:t>–</w:t>
      </w:r>
      <w:r>
        <w:t xml:space="preserve"> D</w:t>
      </w:r>
      <w:r w:rsidR="00FD519C">
        <w:t>emo</w:t>
      </w:r>
      <w:r>
        <w:t>SP</w:t>
      </w:r>
      <w:r w:rsidR="00FD519C">
        <w:t>-PHP</w:t>
      </w:r>
      <w:r>
        <w:t xml:space="preserve"> start page</w:t>
      </w:r>
      <w:bookmarkEnd w:id="54"/>
    </w:p>
    <w:p w:rsidR="00F62051" w:rsidRPr="00192C83" w:rsidRDefault="00F62051" w:rsidP="00F62051">
      <w:pPr>
        <w:spacing w:before="240"/>
      </w:pPr>
      <w:r>
        <w:t>Upon returning from the S-PEPS you should see a screen similar to Figure. 2.</w:t>
      </w:r>
    </w:p>
    <w:p w:rsidR="00F62051" w:rsidRDefault="009C351F" w:rsidP="00F62051">
      <w:pPr>
        <w:keepNext/>
      </w:pPr>
      <w:r>
        <w:rPr>
          <w:noProof/>
          <w:lang w:val="pt-PT" w:eastAsia="pt-PT"/>
        </w:rPr>
        <w:drawing>
          <wp:inline distT="0" distB="0" distL="0" distR="0">
            <wp:extent cx="5505450" cy="2066925"/>
            <wp:effectExtent l="0" t="0" r="0" b="9525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051" w:rsidRDefault="00F62051" w:rsidP="00FD519C">
      <w:pPr>
        <w:pStyle w:val="Caption"/>
        <w:jc w:val="center"/>
      </w:pPr>
      <w:bookmarkStart w:id="55" w:name="_Toc299012194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 w:rsidR="002B0CDF">
        <w:t xml:space="preserve"> –</w:t>
      </w:r>
      <w:r>
        <w:t xml:space="preserve"> D</w:t>
      </w:r>
      <w:r w:rsidR="00FD519C">
        <w:t>emo</w:t>
      </w:r>
      <w:r>
        <w:t>SP</w:t>
      </w:r>
      <w:r w:rsidR="00FD519C">
        <w:t>-PHP</w:t>
      </w:r>
      <w:r>
        <w:t xml:space="preserve"> return page</w:t>
      </w:r>
      <w:bookmarkEnd w:id="55"/>
    </w:p>
    <w:p w:rsidR="005246EA" w:rsidRDefault="005246EA" w:rsidP="005246EA">
      <w:r>
        <w:lastRenderedPageBreak/>
        <w:t>The SP’s version control file is available here: “</w:t>
      </w:r>
      <w:r w:rsidRPr="00A700F9">
        <w:t>http</w:t>
      </w:r>
      <w:r>
        <w:t>(</w:t>
      </w:r>
      <w:r w:rsidRPr="00A700F9">
        <w:t>s</w:t>
      </w:r>
      <w:r>
        <w:t>)</w:t>
      </w:r>
      <w:r w:rsidRPr="00A700F9">
        <w:t>://</w:t>
      </w:r>
      <w:r w:rsidRPr="00521697">
        <w:rPr>
          <w:b/>
        </w:rPr>
        <w:t>insert.your.ip.here</w:t>
      </w:r>
      <w:r w:rsidR="002403B7">
        <w:t xml:space="preserve"> </w:t>
      </w:r>
      <w:r w:rsidRPr="00A700F9">
        <w:t>/</w:t>
      </w:r>
      <w:r>
        <w:t>SP/spInfo.php”.</w:t>
      </w:r>
    </w:p>
    <w:p w:rsidR="005246EA" w:rsidRPr="005246EA" w:rsidRDefault="009C351F" w:rsidP="005246EA">
      <w:r>
        <w:rPr>
          <w:noProof/>
          <w:lang w:val="pt-PT" w:eastAsia="pt-PT"/>
        </w:rPr>
        <w:drawing>
          <wp:inline distT="0" distB="0" distL="0" distR="0">
            <wp:extent cx="5505450" cy="687705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687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C0E" w:rsidRDefault="00AE5C0E" w:rsidP="00FE031E">
      <w:pPr>
        <w:pStyle w:val="Heading1"/>
        <w:numPr>
          <w:ilvl w:val="0"/>
          <w:numId w:val="9"/>
        </w:numPr>
      </w:pPr>
      <w:bookmarkStart w:id="56" w:name="_Ref299012374"/>
      <w:bookmarkStart w:id="57" w:name="_Toc308196325"/>
      <w:r>
        <w:lastRenderedPageBreak/>
        <w:t xml:space="preserve">Installing </w:t>
      </w:r>
      <w:r w:rsidR="003D6203">
        <w:t>DemoSP-PHP</w:t>
      </w:r>
      <w:r>
        <w:t xml:space="preserve"> from scratch</w:t>
      </w:r>
      <w:bookmarkEnd w:id="56"/>
      <w:bookmarkEnd w:id="57"/>
    </w:p>
    <w:p w:rsidR="00AE5C0E" w:rsidRDefault="00BA3A2D" w:rsidP="00AE5C0E">
      <w:r>
        <w:t xml:space="preserve">In this chapter we will demonstrate how to install the </w:t>
      </w:r>
      <w:r w:rsidR="003D6203">
        <w:t xml:space="preserve">DemoSP-PHP </w:t>
      </w:r>
      <w:r>
        <w:t>from scratch</w:t>
      </w:r>
      <w:r w:rsidR="003D6203">
        <w:t>, using the simplesamlphp framework</w:t>
      </w:r>
      <w:r>
        <w:t>.</w:t>
      </w:r>
    </w:p>
    <w:p w:rsidR="00BA3A2D" w:rsidRDefault="00287372" w:rsidP="00287372">
      <w:pPr>
        <w:pStyle w:val="ListParagraph"/>
        <w:numPr>
          <w:ilvl w:val="0"/>
          <w:numId w:val="27"/>
        </w:numPr>
      </w:pPr>
      <w:r>
        <w:t xml:space="preserve">Download version </w:t>
      </w:r>
      <w:r w:rsidR="003D6203">
        <w:t xml:space="preserve">1.8.0 </w:t>
      </w:r>
      <w:r>
        <w:t xml:space="preserve">from </w:t>
      </w:r>
      <w:hyperlink r:id="rId12" w:history="1">
        <w:r w:rsidRPr="00D25360">
          <w:rPr>
            <w:rStyle w:val="Hyperlink"/>
            <w:sz w:val="24"/>
          </w:rPr>
          <w:t>http://code.google.com/p/simplesamlphp/downloads/list</w:t>
        </w:r>
      </w:hyperlink>
    </w:p>
    <w:p w:rsidR="00287372" w:rsidRPr="004B7B2B" w:rsidRDefault="00287372" w:rsidP="00287372">
      <w:pPr>
        <w:pStyle w:val="ListParagraph"/>
        <w:numPr>
          <w:ilvl w:val="0"/>
          <w:numId w:val="27"/>
        </w:numPr>
        <w:rPr>
          <w:rStyle w:val="codeChar"/>
        </w:rPr>
      </w:pPr>
      <w:r>
        <w:t xml:space="preserve">Extract the downloaded package to </w:t>
      </w:r>
      <w:r w:rsidRPr="004B7B2B">
        <w:rPr>
          <w:rStyle w:val="codeChar"/>
          <w:sz w:val="20"/>
        </w:rPr>
        <w:t>/var/simplesamlphp/</w:t>
      </w:r>
    </w:p>
    <w:p w:rsidR="00144BAA" w:rsidRPr="004B7B2B" w:rsidRDefault="00144BAA" w:rsidP="00144BAA">
      <w:pPr>
        <w:pStyle w:val="ListParagraph"/>
        <w:numPr>
          <w:ilvl w:val="0"/>
          <w:numId w:val="27"/>
        </w:numPr>
        <w:rPr>
          <w:rStyle w:val="codeChar"/>
        </w:rPr>
      </w:pPr>
      <w:r>
        <w:t xml:space="preserve">Open </w:t>
      </w:r>
      <w:r w:rsidRPr="004B7B2B">
        <w:rPr>
          <w:rStyle w:val="codeChar"/>
          <w:sz w:val="20"/>
        </w:rPr>
        <w:t>/var/simplesamlphp/lib/SAML2/Assertion.php</w:t>
      </w:r>
    </w:p>
    <w:p w:rsidR="00144BAA" w:rsidRPr="00A6064D" w:rsidRDefault="00144BAA" w:rsidP="00144BAA">
      <w:pPr>
        <w:pStyle w:val="ListParagraph"/>
        <w:numPr>
          <w:ilvl w:val="1"/>
          <w:numId w:val="27"/>
        </w:numPr>
      </w:pPr>
      <w:r>
        <w:t xml:space="preserve">In method </w:t>
      </w:r>
      <w:r w:rsidRPr="005D36C8">
        <w:rPr>
          <w:rStyle w:val="codeChar"/>
          <w:sz w:val="20"/>
        </w:rPr>
        <w:t>parseAuthnStatement</w:t>
      </w:r>
      <w:r w:rsidRPr="005D36C8">
        <w:rPr>
          <w:sz w:val="20"/>
        </w:rPr>
        <w:t xml:space="preserve"> </w:t>
      </w:r>
      <w:r>
        <w:t>comment</w:t>
      </w:r>
      <w:r w:rsidR="00A6064D">
        <w:t xml:space="preserve"> the following lines:</w:t>
      </w:r>
    </w:p>
    <w:p w:rsidR="00A6064D" w:rsidRPr="00A6064D" w:rsidRDefault="00A6064D" w:rsidP="00A6064D">
      <w:pPr>
        <w:pStyle w:val="ListParagraph"/>
        <w:ind w:left="1080"/>
        <w:rPr>
          <w:rFonts w:ascii="Courier New" w:hAnsi="Courier New" w:cs="Courier New"/>
          <w:sz w:val="20"/>
        </w:rPr>
      </w:pPr>
      <w:r w:rsidRPr="00A6064D">
        <w:rPr>
          <w:rFonts w:ascii="Courier New" w:hAnsi="Courier New" w:cs="Courier New"/>
          <w:sz w:val="20"/>
        </w:rPr>
        <w:t>$accr = SAML2_Utils::xpQuery($ac, './saml_assertion:AuthnContextClassRef');</w:t>
      </w:r>
    </w:p>
    <w:p w:rsidR="00A6064D" w:rsidRPr="00A6064D" w:rsidRDefault="00A6064D" w:rsidP="00A6064D">
      <w:pPr>
        <w:pStyle w:val="ListParagraph"/>
        <w:ind w:left="1080"/>
        <w:rPr>
          <w:rFonts w:ascii="Courier New" w:hAnsi="Courier New" w:cs="Courier New"/>
          <w:sz w:val="20"/>
        </w:rPr>
      </w:pPr>
      <w:r w:rsidRPr="00A6064D">
        <w:rPr>
          <w:rFonts w:ascii="Courier New" w:hAnsi="Courier New" w:cs="Courier New"/>
          <w:sz w:val="20"/>
        </w:rPr>
        <w:t xml:space="preserve">    if (empty($accr)) {</w:t>
      </w:r>
    </w:p>
    <w:p w:rsidR="00A6064D" w:rsidRPr="00A6064D" w:rsidRDefault="00A6064D" w:rsidP="00A6064D">
      <w:pPr>
        <w:pStyle w:val="ListParagraph"/>
        <w:ind w:left="1080"/>
        <w:rPr>
          <w:rFonts w:ascii="Courier New" w:hAnsi="Courier New" w:cs="Courier New"/>
          <w:sz w:val="20"/>
        </w:rPr>
      </w:pPr>
      <w:r w:rsidRPr="00A6064D">
        <w:rPr>
          <w:rFonts w:ascii="Courier New" w:hAnsi="Courier New" w:cs="Courier New"/>
          <w:sz w:val="20"/>
        </w:rPr>
        <w:t>…</w:t>
      </w:r>
    </w:p>
    <w:p w:rsidR="00A6064D" w:rsidRPr="00A6064D" w:rsidRDefault="00A6064D" w:rsidP="00A6064D">
      <w:pPr>
        <w:pStyle w:val="ListParagraph"/>
        <w:ind w:left="1080"/>
        <w:rPr>
          <w:rFonts w:ascii="Courier New" w:hAnsi="Courier New" w:cs="Courier New"/>
          <w:sz w:val="20"/>
        </w:rPr>
      </w:pPr>
      <w:r w:rsidRPr="00A6064D">
        <w:rPr>
          <w:rFonts w:ascii="Courier New" w:hAnsi="Courier New" w:cs="Courier New"/>
          <w:sz w:val="20"/>
        </w:rPr>
        <w:t>$this-&gt;authnContext = trim($accr[0]-&gt;textContent);</w:t>
      </w:r>
    </w:p>
    <w:p w:rsidR="00A6064D" w:rsidRPr="00A6064D" w:rsidRDefault="00A6064D" w:rsidP="00A6064D">
      <w:pPr>
        <w:pStyle w:val="ListParagraph"/>
        <w:ind w:left="1080"/>
        <w:rPr>
          <w:rFonts w:ascii="Courier New" w:hAnsi="Courier New" w:cs="Courier New"/>
          <w:sz w:val="20"/>
        </w:rPr>
      </w:pPr>
      <w:r w:rsidRPr="00A6064D">
        <w:rPr>
          <w:rFonts w:ascii="Courier New" w:hAnsi="Courier New" w:cs="Courier New"/>
          <w:sz w:val="20"/>
        </w:rPr>
        <w:t xml:space="preserve">    }</w:t>
      </w:r>
    </w:p>
    <w:p w:rsidR="00A6064D" w:rsidRDefault="00A6064D" w:rsidP="00A6064D">
      <w:pPr>
        <w:pStyle w:val="ListParagraph"/>
        <w:numPr>
          <w:ilvl w:val="1"/>
          <w:numId w:val="27"/>
        </w:numPr>
      </w:pPr>
      <w:r>
        <w:t xml:space="preserve">In method </w:t>
      </w:r>
      <w:r w:rsidRPr="005D36C8">
        <w:rPr>
          <w:rStyle w:val="codeChar"/>
          <w:sz w:val="20"/>
        </w:rPr>
        <w:t>parseAttributes</w:t>
      </w:r>
      <w:r w:rsidRPr="005D36C8">
        <w:rPr>
          <w:sz w:val="20"/>
        </w:rPr>
        <w:t xml:space="preserve"> </w:t>
      </w:r>
      <w:r>
        <w:t>add the following lines:</w:t>
      </w:r>
    </w:p>
    <w:p w:rsidR="00A6064D" w:rsidRPr="00A6064D" w:rsidRDefault="00A6064D" w:rsidP="00A6064D">
      <w:pPr>
        <w:pStyle w:val="code"/>
      </w:pPr>
      <w:r w:rsidRPr="00A6064D">
        <w:t>if($attribute-&gt;hasAttribute('stork:AttributeStatus')) {</w:t>
      </w:r>
    </w:p>
    <w:p w:rsidR="00A6064D" w:rsidRPr="00A6064D" w:rsidRDefault="00A6064D" w:rsidP="00A6064D">
      <w:pPr>
        <w:pStyle w:val="ListParagraph"/>
        <w:ind w:left="1080"/>
        <w:rPr>
          <w:rFonts w:ascii="Courier New" w:hAnsi="Courier New" w:cs="Courier New"/>
          <w:sz w:val="20"/>
        </w:rPr>
      </w:pPr>
      <w:r w:rsidRPr="00A6064D">
        <w:rPr>
          <w:rFonts w:ascii="Courier New" w:hAnsi="Courier New" w:cs="Courier New"/>
          <w:sz w:val="20"/>
        </w:rPr>
        <w:t xml:space="preserve">        $this-&gt;attributes[$name]['AttributeStatus'] = $attribute-&gt;getAttribute('stork:AttributeStatus');</w:t>
      </w:r>
    </w:p>
    <w:p w:rsidR="00A6064D" w:rsidRDefault="00A6064D" w:rsidP="00A6064D">
      <w:pPr>
        <w:pStyle w:val="ListParagraph"/>
        <w:ind w:left="1080"/>
        <w:rPr>
          <w:rFonts w:ascii="Courier New" w:hAnsi="Courier New" w:cs="Courier New"/>
          <w:sz w:val="20"/>
        </w:rPr>
      </w:pPr>
      <w:r w:rsidRPr="00A6064D">
        <w:rPr>
          <w:rFonts w:ascii="Courier New" w:hAnsi="Courier New" w:cs="Courier New"/>
          <w:sz w:val="20"/>
        </w:rPr>
        <w:t xml:space="preserve">      }</w:t>
      </w:r>
    </w:p>
    <w:p w:rsidR="00BF0B0A" w:rsidRDefault="00BF0B0A" w:rsidP="00BF0B0A">
      <w:pPr>
        <w:pStyle w:val="ListParagraph"/>
        <w:ind w:firstLine="360"/>
        <w:rPr>
          <w:rFonts w:ascii="Courier New" w:hAnsi="Courier New" w:cs="Courier New"/>
          <w:sz w:val="20"/>
        </w:rPr>
      </w:pPr>
      <w:r w:rsidRPr="00BF0B0A">
        <w:t>after</w:t>
      </w:r>
      <w:r>
        <w:rPr>
          <w:rFonts w:ascii="Courier New" w:hAnsi="Courier New" w:cs="Courier New"/>
          <w:sz w:val="20"/>
        </w:rPr>
        <w:t>:</w:t>
      </w:r>
    </w:p>
    <w:p w:rsidR="00BF0B0A" w:rsidRPr="00BF0B0A" w:rsidRDefault="00BF0B0A" w:rsidP="00BF0B0A">
      <w:pPr>
        <w:pStyle w:val="ListParagraph"/>
        <w:ind w:left="1080"/>
        <w:rPr>
          <w:rFonts w:ascii="Courier New" w:hAnsi="Courier New" w:cs="Courier New"/>
          <w:sz w:val="20"/>
        </w:rPr>
      </w:pPr>
      <w:r w:rsidRPr="00BF0B0A">
        <w:rPr>
          <w:rFonts w:ascii="Courier New" w:hAnsi="Courier New" w:cs="Courier New"/>
          <w:sz w:val="20"/>
        </w:rPr>
        <w:t xml:space="preserve">  if (!array_key_exists($name, $this-&gt;attributes)) {</w:t>
      </w:r>
    </w:p>
    <w:p w:rsidR="00BF0B0A" w:rsidRPr="00BF0B0A" w:rsidRDefault="00BF0B0A" w:rsidP="00BF0B0A">
      <w:pPr>
        <w:pStyle w:val="ListParagraph"/>
        <w:ind w:left="1080"/>
        <w:rPr>
          <w:rFonts w:ascii="Courier New" w:hAnsi="Courier New" w:cs="Courier New"/>
          <w:sz w:val="20"/>
        </w:rPr>
      </w:pPr>
      <w:r w:rsidRPr="00BF0B0A">
        <w:rPr>
          <w:rFonts w:ascii="Courier New" w:hAnsi="Courier New" w:cs="Courier New"/>
          <w:sz w:val="20"/>
        </w:rPr>
        <w:t xml:space="preserve">        $this-&gt;attributes[$name] = array();</w:t>
      </w:r>
    </w:p>
    <w:p w:rsidR="00BF0B0A" w:rsidRDefault="00BF0B0A" w:rsidP="00BF0B0A">
      <w:pPr>
        <w:pStyle w:val="ListParagraph"/>
        <w:ind w:left="1080"/>
        <w:rPr>
          <w:rFonts w:ascii="Courier New" w:hAnsi="Courier New" w:cs="Courier New"/>
          <w:sz w:val="20"/>
        </w:rPr>
      </w:pPr>
      <w:r w:rsidRPr="00BF0B0A">
        <w:rPr>
          <w:rFonts w:ascii="Courier New" w:hAnsi="Courier New" w:cs="Courier New"/>
          <w:sz w:val="20"/>
        </w:rPr>
        <w:t xml:space="preserve">      }</w:t>
      </w:r>
    </w:p>
    <w:p w:rsidR="00A6064D" w:rsidRDefault="00A6064D" w:rsidP="00BF0B0A">
      <w:pPr>
        <w:pStyle w:val="ListParagraph"/>
        <w:ind w:firstLine="360"/>
      </w:pPr>
      <w:r w:rsidRPr="00A6064D">
        <w:t>and modify</w:t>
      </w:r>
      <w:r>
        <w:t>:</w:t>
      </w:r>
    </w:p>
    <w:p w:rsidR="00A6064D" w:rsidRDefault="00A6064D" w:rsidP="00BF0B0A">
      <w:pPr>
        <w:pStyle w:val="code"/>
      </w:pPr>
      <w:r w:rsidRPr="00A6064D">
        <w:t>$this-&gt;attributes[$name][] = trim($value-&gt;textContent);</w:t>
      </w:r>
    </w:p>
    <w:p w:rsidR="00A6064D" w:rsidRDefault="00A6064D" w:rsidP="00BF0B0A">
      <w:pPr>
        <w:pStyle w:val="ListParagraph"/>
        <w:ind w:firstLine="360"/>
      </w:pPr>
      <w:r>
        <w:t>to:</w:t>
      </w:r>
    </w:p>
    <w:p w:rsidR="00A6064D" w:rsidRDefault="00A6064D" w:rsidP="00BF0B0A">
      <w:pPr>
        <w:pStyle w:val="code"/>
      </w:pPr>
      <w:r w:rsidRPr="00A6064D">
        <w:t>$this-&gt;attributes[$name]['AttributeValues'] = trim($value-&gt;</w:t>
      </w:r>
      <w:r w:rsidR="00BF0B0A">
        <w:t xml:space="preserve"> </w:t>
      </w:r>
      <w:r w:rsidRPr="00A6064D">
        <w:t>textContent);</w:t>
      </w:r>
    </w:p>
    <w:p w:rsidR="00BF0B0A" w:rsidRPr="005D36C8" w:rsidRDefault="004B7B2B" w:rsidP="004B7B2B">
      <w:pPr>
        <w:pStyle w:val="ListParagraph"/>
        <w:numPr>
          <w:ilvl w:val="0"/>
          <w:numId w:val="27"/>
        </w:numPr>
        <w:rPr>
          <w:rStyle w:val="codeChar"/>
          <w:rFonts w:ascii="Calibri" w:hAnsi="Calibri" w:cs="Times New Roman"/>
        </w:rPr>
      </w:pPr>
      <w:r>
        <w:t xml:space="preserve">Open </w:t>
      </w:r>
      <w:r w:rsidRPr="005D36C8">
        <w:rPr>
          <w:rStyle w:val="codeChar"/>
          <w:sz w:val="20"/>
        </w:rPr>
        <w:t>/var/simplesamlphp/lib/SAML2/AuthnRequest.php</w:t>
      </w:r>
    </w:p>
    <w:p w:rsidR="005D36C8" w:rsidRPr="005D36C8" w:rsidRDefault="005D36C8" w:rsidP="005D36C8">
      <w:pPr>
        <w:pStyle w:val="ListParagraph"/>
        <w:numPr>
          <w:ilvl w:val="1"/>
          <w:numId w:val="27"/>
        </w:numPr>
      </w:pPr>
      <w:r w:rsidRPr="005D36C8">
        <w:t xml:space="preserve">In method </w:t>
      </w:r>
      <w:r w:rsidRPr="005D36C8">
        <w:rPr>
          <w:rStyle w:val="codeChar"/>
          <w:sz w:val="20"/>
        </w:rPr>
        <w:t>setExtensions</w:t>
      </w:r>
      <w:r w:rsidRPr="005D36C8">
        <w:rPr>
          <w:sz w:val="20"/>
        </w:rPr>
        <w:t xml:space="preserve"> </w:t>
      </w:r>
      <w:r w:rsidRPr="005D36C8">
        <w:t>the final line should be:</w:t>
      </w:r>
    </w:p>
    <w:p w:rsidR="005D36C8" w:rsidRDefault="005D36C8" w:rsidP="005D36C8">
      <w:pPr>
        <w:pStyle w:val="code"/>
      </w:pPr>
      <w:r>
        <w:t>return $root</w:t>
      </w:r>
    </w:p>
    <w:p w:rsidR="006D3600" w:rsidRPr="00A6064D" w:rsidRDefault="000D7769" w:rsidP="006D3600">
      <w:pPr>
        <w:pStyle w:val="ListParagraph"/>
        <w:numPr>
          <w:ilvl w:val="0"/>
          <w:numId w:val="27"/>
        </w:numPr>
      </w:pPr>
      <w:r>
        <w:t>Copy</w:t>
      </w:r>
      <w:r w:rsidR="006D3600">
        <w:t xml:space="preserve"> the provided sources </w:t>
      </w:r>
      <w:r>
        <w:t xml:space="preserve">DemoSP-PHP-SRC </w:t>
      </w:r>
      <w:r w:rsidR="006D3600">
        <w:t xml:space="preserve">to </w:t>
      </w:r>
      <w:r w:rsidR="006D3600" w:rsidRPr="006D3600">
        <w:rPr>
          <w:rStyle w:val="codeChar"/>
          <w:sz w:val="20"/>
        </w:rPr>
        <w:t>/var/simplesamlphp</w:t>
      </w:r>
    </w:p>
    <w:p w:rsidR="006E4418" w:rsidRDefault="0010503B" w:rsidP="00FE031E">
      <w:pPr>
        <w:pStyle w:val="Heading1"/>
        <w:numPr>
          <w:ilvl w:val="0"/>
          <w:numId w:val="9"/>
        </w:numPr>
      </w:pPr>
      <w:bookmarkStart w:id="58" w:name="_Toc308196326"/>
      <w:r>
        <w:lastRenderedPageBreak/>
        <w:t xml:space="preserve">SAML Engine </w:t>
      </w:r>
      <w:r w:rsidR="006E4418">
        <w:t>API</w:t>
      </w:r>
      <w:bookmarkEnd w:id="58"/>
    </w:p>
    <w:p w:rsidR="006E4418" w:rsidRPr="00A24068" w:rsidRDefault="006E4418" w:rsidP="00FE031E">
      <w:pPr>
        <w:pStyle w:val="Heading2"/>
        <w:numPr>
          <w:ilvl w:val="1"/>
          <w:numId w:val="9"/>
        </w:numPr>
        <w:spacing w:before="0" w:after="0"/>
        <w:rPr>
          <w:lang w:val="en-US"/>
        </w:rPr>
      </w:pPr>
      <w:bookmarkStart w:id="59" w:name="_Toc293068635"/>
      <w:bookmarkStart w:id="60" w:name="_Toc293068692"/>
      <w:bookmarkStart w:id="61" w:name="_Toc293068795"/>
      <w:bookmarkStart w:id="62" w:name="_Toc293068863"/>
      <w:bookmarkStart w:id="63" w:name="_Toc293068902"/>
      <w:bookmarkStart w:id="64" w:name="_Toc293304416"/>
      <w:bookmarkStart w:id="65" w:name="_Toc293068637"/>
      <w:bookmarkStart w:id="66" w:name="_Toc293068694"/>
      <w:bookmarkStart w:id="67" w:name="_Toc293068797"/>
      <w:bookmarkStart w:id="68" w:name="_Toc293068865"/>
      <w:bookmarkStart w:id="69" w:name="_Toc293068904"/>
      <w:bookmarkStart w:id="70" w:name="_Toc293304418"/>
      <w:bookmarkStart w:id="71" w:name="_Toc293068867"/>
      <w:bookmarkStart w:id="72" w:name="_Toc293068906"/>
      <w:bookmarkStart w:id="73" w:name="_Toc293304420"/>
      <w:bookmarkStart w:id="74" w:name="_Toc293068868"/>
      <w:bookmarkStart w:id="75" w:name="_Toc293068907"/>
      <w:bookmarkStart w:id="76" w:name="_Toc293304421"/>
      <w:bookmarkStart w:id="77" w:name="_Toc308196327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t>Generating a STORK Authentication Requests</w:t>
      </w:r>
      <w:bookmarkEnd w:id="77"/>
    </w:p>
    <w:p w:rsidR="00AF73EE" w:rsidRPr="0050773D" w:rsidRDefault="00AF73EE" w:rsidP="00AF73EE">
      <w:pPr>
        <w:spacing w:before="240"/>
        <w:rPr>
          <w:szCs w:val="22"/>
        </w:rPr>
      </w:pPr>
      <w:r w:rsidRPr="0050773D">
        <w:rPr>
          <w:szCs w:val="22"/>
        </w:rPr>
        <w:t>There are three fundamental properties that must be created before the SAML request, extensions, SP metadata and IdP metadata. Only then can we build the SAML.</w:t>
      </w:r>
    </w:p>
    <w:p w:rsidR="00AF73EE" w:rsidRPr="00A81C61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>//the metadata name of this SP</w:t>
      </w:r>
    </w:p>
    <w:p w:rsidR="00AF73EE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>
        <w:rPr>
          <w:rFonts w:ascii="Courier New" w:hAnsi="Courier New" w:cs="Courier New"/>
          <w:sz w:val="18"/>
          <w:szCs w:val="18"/>
          <w:lang w:eastAsia="es-ES"/>
        </w:rPr>
        <w:t>$authSource = ‘</w:t>
      </w:r>
      <w:r w:rsidR="002224FE">
        <w:rPr>
          <w:rFonts w:ascii="Courier New" w:hAnsi="Courier New" w:cs="Courier New"/>
          <w:sz w:val="18"/>
          <w:szCs w:val="18"/>
          <w:lang w:eastAsia="es-ES"/>
        </w:rPr>
        <w:t>PT</w:t>
      </w:r>
      <w:r>
        <w:rPr>
          <w:rFonts w:ascii="Courier New" w:hAnsi="Courier New" w:cs="Courier New"/>
          <w:sz w:val="18"/>
          <w:szCs w:val="18"/>
          <w:lang w:eastAsia="es-ES"/>
        </w:rPr>
        <w:t>-</w:t>
      </w:r>
      <w:r w:rsidR="002224FE">
        <w:rPr>
          <w:rFonts w:ascii="Courier New" w:hAnsi="Courier New" w:cs="Courier New"/>
          <w:sz w:val="18"/>
          <w:szCs w:val="18"/>
          <w:lang w:eastAsia="es-ES"/>
        </w:rPr>
        <w:t>SP</w:t>
      </w:r>
      <w:r>
        <w:rPr>
          <w:rFonts w:ascii="Courier New" w:hAnsi="Courier New" w:cs="Courier New"/>
          <w:sz w:val="18"/>
          <w:szCs w:val="18"/>
          <w:lang w:eastAsia="es-ES"/>
        </w:rPr>
        <w:t>’;</w:t>
      </w:r>
    </w:p>
    <w:p w:rsidR="00AF73EE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</w:p>
    <w:p w:rsidR="00AF73EE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>//load the SP metadata</w:t>
      </w:r>
    </w:p>
    <w:p w:rsidR="00AF73EE" w:rsidRPr="00AF73EE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AF73EE">
        <w:rPr>
          <w:rFonts w:ascii="Courier New" w:hAnsi="Courier New" w:cs="Courier New"/>
          <w:sz w:val="18"/>
          <w:szCs w:val="18"/>
          <w:lang w:eastAsia="es-ES"/>
        </w:rPr>
        <w:t>$as = SimpleSAML_Auth_Source::getById($authSource);</w:t>
      </w:r>
    </w:p>
    <w:p w:rsidR="002D42D8" w:rsidRPr="004A4BED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val="pt-PT" w:eastAsia="es-ES"/>
        </w:rPr>
      </w:pPr>
      <w:r w:rsidRPr="004A4BED">
        <w:rPr>
          <w:rFonts w:ascii="Courier New" w:hAnsi="Courier New" w:cs="Courier New"/>
          <w:sz w:val="18"/>
          <w:szCs w:val="18"/>
          <w:lang w:val="pt-PT" w:eastAsia="es-ES"/>
        </w:rPr>
        <w:t>$metadata = $as-&gt;getMetadata();</w:t>
      </w:r>
    </w:p>
    <w:p w:rsidR="00AF73EE" w:rsidRPr="004A4BED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val="pt-PT" w:eastAsia="es-ES"/>
        </w:rPr>
      </w:pPr>
    </w:p>
    <w:p w:rsidR="00AF73EE" w:rsidRPr="00A81C61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val="pt-PT" w:eastAsia="es-ES"/>
        </w:rPr>
        <w:t xml:space="preserve">//load the IdP metadata. </w:t>
      </w: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>The ‘country’ parameter is expected to be set by the //HTML form</w:t>
      </w:r>
    </w:p>
    <w:p w:rsidR="00AF73EE" w:rsidRPr="00AF73EE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AF73EE">
        <w:rPr>
          <w:rFonts w:ascii="Courier New" w:hAnsi="Courier New" w:cs="Courier New"/>
          <w:sz w:val="18"/>
          <w:szCs w:val="18"/>
          <w:lang w:eastAsia="es-ES"/>
        </w:rPr>
        <w:t>$idp = $_POST['country'];</w:t>
      </w:r>
    </w:p>
    <w:p w:rsidR="00AF73EE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AF73EE">
        <w:rPr>
          <w:rFonts w:ascii="Courier New" w:hAnsi="Courier New" w:cs="Courier New"/>
          <w:sz w:val="18"/>
          <w:szCs w:val="18"/>
          <w:lang w:eastAsia="es-ES"/>
        </w:rPr>
        <w:t>$idpMetadata = $as-&gt;getIdPMetadata($idp);</w:t>
      </w:r>
    </w:p>
    <w:p w:rsidR="00AF73EE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</w:p>
    <w:p w:rsidR="00AF73EE" w:rsidRPr="00A81C61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>//load extensions</w:t>
      </w:r>
    </w:p>
    <w:p w:rsidR="00AF73EE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AF73EE">
        <w:rPr>
          <w:rFonts w:ascii="Courier New" w:hAnsi="Courier New" w:cs="Courier New"/>
          <w:sz w:val="18"/>
          <w:szCs w:val="18"/>
          <w:lang w:eastAsia="es-ES"/>
        </w:rPr>
        <w:t>$extensions = StorkConstants::genAttrs($_POST);</w:t>
      </w:r>
    </w:p>
    <w:p w:rsidR="00AF73EE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</w:p>
    <w:p w:rsidR="00AF73EE" w:rsidRPr="00A81C61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>//build the Authentication Request</w:t>
      </w:r>
    </w:p>
    <w:p w:rsidR="00AF73EE" w:rsidRPr="00985B01" w:rsidRDefault="00AF73EE" w:rsidP="0050773D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AF73EE">
        <w:rPr>
          <w:rFonts w:ascii="Courier New" w:hAnsi="Courier New" w:cs="Courier New"/>
          <w:sz w:val="18"/>
          <w:szCs w:val="18"/>
          <w:lang w:eastAsia="es-ES"/>
        </w:rPr>
        <w:t>$ar = stork_saml_Message::buildAuthnRequest($extensions, $metadata, $idpMetadata);</w:t>
      </w:r>
    </w:p>
    <w:p w:rsidR="0050773D" w:rsidRDefault="0050773D" w:rsidP="0050773D"/>
    <w:p w:rsidR="00551AB5" w:rsidRPr="0050773D" w:rsidRDefault="00683FA8" w:rsidP="0050773D">
      <w:r w:rsidRPr="0050773D">
        <w:t>After the SAML Request is built we must do a POST to the appropriate IdP.</w:t>
      </w:r>
    </w:p>
    <w:p w:rsidR="00683FA8" w:rsidRPr="00683FA8" w:rsidRDefault="00683FA8" w:rsidP="00AF73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left"/>
        <w:rPr>
          <w:rFonts w:ascii="Courier New" w:hAnsi="Courier New" w:cs="Courier New"/>
          <w:sz w:val="18"/>
          <w:szCs w:val="18"/>
        </w:rPr>
      </w:pPr>
      <w:r w:rsidRPr="00683FA8">
        <w:rPr>
          <w:rFonts w:ascii="Courier New" w:hAnsi="Courier New" w:cs="Courier New"/>
          <w:sz w:val="18"/>
          <w:szCs w:val="18"/>
        </w:rPr>
        <w:t>$b = new SAML2_StorkHTTPPost($idp);</w:t>
      </w:r>
    </w:p>
    <w:p w:rsidR="00551AB5" w:rsidRDefault="00683FA8" w:rsidP="00683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sz w:val="18"/>
          <w:szCs w:val="18"/>
        </w:rPr>
      </w:pPr>
      <w:r w:rsidRPr="00683FA8">
        <w:rPr>
          <w:rFonts w:ascii="Courier New" w:hAnsi="Courier New" w:cs="Courier New"/>
          <w:sz w:val="18"/>
          <w:szCs w:val="18"/>
        </w:rPr>
        <w:t>$b-&gt;send($ar);</w:t>
      </w:r>
    </w:p>
    <w:p w:rsidR="006E4418" w:rsidRPr="000B7CBA" w:rsidRDefault="006E4418" w:rsidP="00FE031E">
      <w:pPr>
        <w:pStyle w:val="Heading2"/>
        <w:numPr>
          <w:ilvl w:val="1"/>
          <w:numId w:val="9"/>
        </w:numPr>
        <w:spacing w:before="0" w:after="0"/>
      </w:pPr>
      <w:bookmarkStart w:id="78" w:name="_Toc308196328"/>
      <w:r>
        <w:t>Validating and Reading STORK Authentication Responses</w:t>
      </w:r>
      <w:bookmarkEnd w:id="78"/>
    </w:p>
    <w:p w:rsidR="00551AB5" w:rsidRPr="0050773D" w:rsidRDefault="00963053">
      <w:pPr>
        <w:autoSpaceDE w:val="0"/>
        <w:autoSpaceDN w:val="0"/>
        <w:adjustRightInd w:val="0"/>
        <w:spacing w:before="240" w:after="0" w:line="360" w:lineRule="auto"/>
        <w:jc w:val="left"/>
        <w:rPr>
          <w:szCs w:val="22"/>
          <w:lang w:eastAsia="es-ES"/>
        </w:rPr>
      </w:pPr>
      <w:r w:rsidRPr="0050773D">
        <w:rPr>
          <w:szCs w:val="22"/>
          <w:lang w:eastAsia="es-ES"/>
        </w:rPr>
        <w:t>Upon receiving a POST request we must validate the SAML signature.</w:t>
      </w:r>
    </w:p>
    <w:p w:rsidR="00963053" w:rsidRPr="00A81C61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>//get response</w:t>
      </w:r>
    </w:p>
    <w:p w:rsidR="00963053" w:rsidRP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>$b = new SAML2_HTTPPost();</w:t>
      </w:r>
    </w:p>
    <w:p w:rsidR="00963053" w:rsidRP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>$response = $b-&gt;receive();</w:t>
      </w:r>
    </w:p>
    <w:p w:rsid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</w:p>
    <w:p w:rsidR="00963053" w:rsidRPr="00A81C61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>//get metadata</w:t>
      </w:r>
    </w:p>
    <w:p w:rsidR="00963053" w:rsidRP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>$authSource = '</w:t>
      </w:r>
      <w:r w:rsidR="002224FE">
        <w:rPr>
          <w:rFonts w:ascii="Courier New" w:hAnsi="Courier New" w:cs="Courier New"/>
          <w:sz w:val="18"/>
          <w:szCs w:val="18"/>
          <w:lang w:eastAsia="es-ES"/>
        </w:rPr>
        <w:t>PT</w:t>
      </w:r>
      <w:r w:rsidRPr="00963053">
        <w:rPr>
          <w:rFonts w:ascii="Courier New" w:hAnsi="Courier New" w:cs="Courier New"/>
          <w:sz w:val="18"/>
          <w:szCs w:val="18"/>
          <w:lang w:eastAsia="es-ES"/>
        </w:rPr>
        <w:t>-</w:t>
      </w:r>
      <w:r w:rsidR="002224FE">
        <w:rPr>
          <w:rFonts w:ascii="Courier New" w:hAnsi="Courier New" w:cs="Courier New"/>
          <w:sz w:val="18"/>
          <w:szCs w:val="18"/>
          <w:lang w:eastAsia="es-ES"/>
        </w:rPr>
        <w:t>SP</w:t>
      </w:r>
      <w:r w:rsidRPr="00963053">
        <w:rPr>
          <w:rFonts w:ascii="Courier New" w:hAnsi="Courier New" w:cs="Courier New"/>
          <w:sz w:val="18"/>
          <w:szCs w:val="18"/>
          <w:lang w:eastAsia="es-ES"/>
        </w:rPr>
        <w:t>';</w:t>
      </w:r>
    </w:p>
    <w:p w:rsidR="00963053" w:rsidRP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>$as = SimpleSAML_Auth_Source::getById($authSource);</w:t>
      </w:r>
    </w:p>
    <w:p w:rsidR="002D42D8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>$metadata = $as-&gt;getMetadata();</w:t>
      </w:r>
    </w:p>
    <w:p w:rsid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</w:p>
    <w:p w:rsidR="00963053" w:rsidRPr="00A81C61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>//validate signature</w:t>
      </w:r>
    </w:p>
    <w:p w:rsid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>$retVal = stork_saml_Message::checkSign($metadata, $response);</w:t>
      </w:r>
    </w:p>
    <w:p w:rsid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>if($retVal) {</w:t>
      </w:r>
    </w:p>
    <w:p w:rsidR="00963053" w:rsidRP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>
        <w:rPr>
          <w:rFonts w:ascii="Courier New" w:hAnsi="Courier New" w:cs="Courier New"/>
          <w:sz w:val="18"/>
          <w:szCs w:val="18"/>
          <w:lang w:eastAsia="es-ES"/>
        </w:rPr>
        <w:t xml:space="preserve">    </w:t>
      </w: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>//get assertions</w:t>
      </w:r>
    </w:p>
    <w:p w:rsid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 xml:space="preserve">    $assertions = $response-&gt;getAssertions();</w:t>
      </w:r>
    </w:p>
    <w:p w:rsidR="00963053" w:rsidRPr="00A81C61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    //get attributes</w:t>
      </w: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ab/>
      </w:r>
    </w:p>
    <w:p w:rsid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 xml:space="preserve">    $attributes = $assertions[0]-&gt;getAttributes();</w:t>
      </w:r>
    </w:p>
    <w:p w:rsidR="00E7608A" w:rsidRDefault="00E7608A" w:rsidP="00E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>
        <w:rPr>
          <w:rFonts w:ascii="Courier New" w:hAnsi="Courier New" w:cs="Courier New"/>
          <w:sz w:val="18"/>
          <w:szCs w:val="18"/>
          <w:lang w:eastAsia="es-ES"/>
        </w:rPr>
        <w:t xml:space="preserve">    //get the saml response status</w:t>
      </w:r>
    </w:p>
    <w:p w:rsidR="00E7608A" w:rsidRPr="00E7608A" w:rsidRDefault="00E7608A" w:rsidP="00E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>
        <w:rPr>
          <w:rFonts w:ascii="Courier New" w:hAnsi="Courier New" w:cs="Courier New"/>
          <w:sz w:val="18"/>
          <w:szCs w:val="18"/>
          <w:lang w:eastAsia="es-ES"/>
        </w:rPr>
        <w:t xml:space="preserve">    </w:t>
      </w:r>
      <w:r w:rsidRPr="00E7608A">
        <w:rPr>
          <w:rFonts w:ascii="Courier New" w:hAnsi="Courier New" w:cs="Courier New"/>
          <w:sz w:val="18"/>
          <w:szCs w:val="18"/>
          <w:lang w:eastAsia="es-ES"/>
        </w:rPr>
        <w:t>$status = $response-&gt;getStatus();</w:t>
      </w:r>
    </w:p>
    <w:p w:rsidR="00E7608A" w:rsidRPr="00E7608A" w:rsidRDefault="00E7608A" w:rsidP="00E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E7608A">
        <w:rPr>
          <w:rFonts w:ascii="Courier New" w:hAnsi="Courier New" w:cs="Courier New"/>
          <w:sz w:val="18"/>
          <w:szCs w:val="18"/>
          <w:lang w:eastAsia="es-ES"/>
        </w:rPr>
        <w:t xml:space="preserve">    if('urn:oasis:names:tc:SAML:2.0:status:Success' !== $status['Code']) {</w:t>
      </w:r>
    </w:p>
    <w:p w:rsidR="00E7608A" w:rsidRPr="00E7608A" w:rsidRDefault="00E7608A" w:rsidP="00E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E7608A">
        <w:rPr>
          <w:rFonts w:ascii="Courier New" w:hAnsi="Courier New" w:cs="Courier New"/>
          <w:sz w:val="18"/>
          <w:szCs w:val="18"/>
          <w:lang w:eastAsia="es-ES"/>
        </w:rPr>
        <w:tab/>
      </w: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    // Authentication succeeded!</w:t>
      </w:r>
    </w:p>
    <w:p w:rsidR="00E7608A" w:rsidRDefault="00E7608A" w:rsidP="00E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E7608A">
        <w:rPr>
          <w:rFonts w:ascii="Courier New" w:hAnsi="Courier New" w:cs="Courier New"/>
          <w:sz w:val="18"/>
          <w:szCs w:val="18"/>
          <w:lang w:eastAsia="es-ES"/>
        </w:rPr>
        <w:t xml:space="preserve">    } else {</w:t>
      </w:r>
    </w:p>
    <w:p w:rsidR="00E7608A" w:rsidRPr="00A81C61" w:rsidRDefault="00E7608A" w:rsidP="00E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ab/>
        <w:t xml:space="preserve">    // Authentication Failed!</w:t>
      </w:r>
    </w:p>
    <w:p w:rsidR="00E7608A" w:rsidRPr="00963053" w:rsidRDefault="00E7608A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>
        <w:rPr>
          <w:rFonts w:ascii="Courier New" w:hAnsi="Courier New" w:cs="Courier New"/>
          <w:sz w:val="18"/>
          <w:szCs w:val="18"/>
          <w:lang w:eastAsia="es-ES"/>
        </w:rPr>
        <w:t xml:space="preserve">    }</w:t>
      </w:r>
    </w:p>
    <w:p w:rsid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 xml:space="preserve">  } else {</w:t>
      </w:r>
    </w:p>
    <w:p w:rsidR="00E7608A" w:rsidRPr="00A81C61" w:rsidRDefault="00E7608A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A81C61"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     // Signature validation Failed</w:t>
      </w:r>
    </w:p>
    <w:p w:rsidR="00E7608A" w:rsidRPr="00E7608A" w:rsidRDefault="00963053" w:rsidP="00E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 xml:space="preserve">    </w:t>
      </w:r>
      <w:r w:rsidR="00E7608A" w:rsidRPr="00E7608A">
        <w:rPr>
          <w:rFonts w:ascii="Courier New" w:hAnsi="Courier New" w:cs="Courier New"/>
          <w:sz w:val="18"/>
          <w:szCs w:val="18"/>
          <w:lang w:eastAsia="es-ES"/>
        </w:rPr>
        <w:t xml:space="preserve"> echo '&lt;h2&gt;An error occurred';</w:t>
      </w:r>
    </w:p>
    <w:p w:rsidR="00963053" w:rsidRPr="00963053" w:rsidRDefault="00E7608A" w:rsidP="00E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E7608A">
        <w:rPr>
          <w:rFonts w:ascii="Courier New" w:hAnsi="Courier New" w:cs="Courier New"/>
          <w:sz w:val="18"/>
          <w:szCs w:val="18"/>
          <w:lang w:eastAsia="es-ES"/>
        </w:rPr>
        <w:t xml:space="preserve">    </w:t>
      </w:r>
      <w:r>
        <w:rPr>
          <w:rFonts w:ascii="Courier New" w:hAnsi="Courier New" w:cs="Courier New"/>
          <w:sz w:val="18"/>
          <w:szCs w:val="18"/>
          <w:lang w:eastAsia="es-ES"/>
        </w:rPr>
        <w:t xml:space="preserve"> </w:t>
      </w:r>
      <w:r w:rsidRPr="00E7608A">
        <w:rPr>
          <w:rFonts w:ascii="Courier New" w:hAnsi="Courier New" w:cs="Courier New"/>
          <w:sz w:val="18"/>
          <w:szCs w:val="18"/>
          <w:lang w:eastAsia="es-ES"/>
        </w:rPr>
        <w:t>echo '&lt;p&gt;The signature validation failed.&lt;/p&gt;';</w:t>
      </w:r>
    </w:p>
    <w:p w:rsidR="00963053" w:rsidRPr="00963053" w:rsidRDefault="00963053" w:rsidP="00963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963053">
        <w:rPr>
          <w:rFonts w:ascii="Courier New" w:hAnsi="Courier New" w:cs="Courier New"/>
          <w:sz w:val="18"/>
          <w:szCs w:val="18"/>
          <w:lang w:eastAsia="es-ES"/>
        </w:rPr>
        <w:t>}</w:t>
      </w:r>
    </w:p>
    <w:sectPr w:rsidR="00963053" w:rsidRPr="00963053" w:rsidSect="00ED4B54">
      <w:headerReference w:type="default" r:id="rId13"/>
      <w:footerReference w:type="default" r:id="rId14"/>
      <w:pgSz w:w="11906" w:h="16838" w:code="9"/>
      <w:pgMar w:top="1440" w:right="1440" w:bottom="1440" w:left="1797" w:header="720" w:footer="720" w:gutter="0"/>
      <w:paperSrc w:first="15" w:other="15"/>
      <w:cols w:space="720"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A6" w:rsidRDefault="00C84BA6">
      <w:r>
        <w:separator/>
      </w:r>
    </w:p>
  </w:endnote>
  <w:endnote w:type="continuationSeparator" w:id="0">
    <w:p w:rsidR="00C84BA6" w:rsidRDefault="00C8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1AD" w:rsidRDefault="00AD41AD" w:rsidP="004F0E62">
    <w:pPr>
      <w:pStyle w:val="Footer"/>
      <w:tabs>
        <w:tab w:val="clear" w:pos="8278"/>
        <w:tab w:val="right" w:pos="8640"/>
      </w:tabs>
    </w:pPr>
    <w:r>
      <w:rPr>
        <w:szCs w:val="18"/>
      </w:rPr>
      <w:sym w:font="Symbol" w:char="F0E3"/>
    </w:r>
    <w:r>
      <w:t xml:space="preserve"> STORK-eID  Consortium </w:t>
    </w:r>
    <w:r w:rsidR="009C351F">
      <w:rPr>
        <w:noProof/>
        <w:lang w:val="pt-PT" w:eastAsia="pt-P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64770</wp:posOffset>
          </wp:positionV>
          <wp:extent cx="808990" cy="536575"/>
          <wp:effectExtent l="0" t="0" r="0" b="0"/>
          <wp:wrapNone/>
          <wp:docPr id="1" name="Picture 2" descr="Description: high_quality_stor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high_quality_stork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9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 xml:space="preserve">                </w:t>
    </w:r>
    <w:r w:rsidRPr="006B4C91"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C351F">
      <w:rPr>
        <w:noProof/>
      </w:rPr>
      <w:t>15</w:t>
    </w:r>
    <w:r>
      <w:rPr>
        <w:noProof/>
      </w:rPr>
      <w:fldChar w:fldCharType="end"/>
    </w:r>
    <w:r w:rsidRPr="006B4C91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9C351F">
      <w:rPr>
        <w:noProof/>
      </w:rPr>
      <w:t>15</w:t>
    </w:r>
    <w:r>
      <w:rPr>
        <w:noProof/>
      </w:rPr>
      <w:fldChar w:fldCharType="end"/>
    </w:r>
  </w:p>
  <w:p w:rsidR="00AD41AD" w:rsidRDefault="00AD41AD" w:rsidP="004F0E62">
    <w:pPr>
      <w:pStyle w:val="Footer"/>
      <w:tabs>
        <w:tab w:val="clear" w:pos="8278"/>
        <w:tab w:val="right" w:pos="8640"/>
      </w:tabs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A6" w:rsidRDefault="00C84BA6">
      <w:r>
        <w:separator/>
      </w:r>
    </w:p>
  </w:footnote>
  <w:footnote w:type="continuationSeparator" w:id="0">
    <w:p w:rsidR="00C84BA6" w:rsidRDefault="00C84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1AD" w:rsidRPr="001E4DC6" w:rsidRDefault="00AD41AD" w:rsidP="001E4DC6">
    <w:pPr>
      <w:pStyle w:val="Header"/>
      <w:shd w:val="clear" w:color="auto" w:fill="C50722"/>
      <w:tabs>
        <w:tab w:val="clear" w:pos="8278"/>
        <w:tab w:val="right" w:pos="8640"/>
      </w:tabs>
      <w:rPr>
        <w:color w:val="FFCC00"/>
      </w:rPr>
    </w:pPr>
    <w:r w:rsidRPr="001E4DC6">
      <w:rPr>
        <w:color w:val="FFCC00"/>
      </w:rPr>
      <w:t>Document Name</w:t>
    </w:r>
    <w:r>
      <w:rPr>
        <w:color w:val="FFCC00"/>
      </w:rPr>
      <w:tab/>
    </w:r>
    <w:r>
      <w:rPr>
        <w:color w:val="FFCC00"/>
      </w:rPr>
      <w:tab/>
      <w:t xml:space="preserve">           </w:t>
    </w:r>
    <w:r w:rsidRPr="001E4DC6">
      <w:rPr>
        <w:rFonts w:ascii="Times" w:hAnsi="Times"/>
        <w:color w:val="FFCC00"/>
      </w:rPr>
      <w:t>Day Month Year</w:t>
    </w:r>
  </w:p>
  <w:p w:rsidR="00AD41AD" w:rsidRDefault="00AD41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66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10"/>
    <w:lvl w:ilvl="0">
      <w:start w:val="1"/>
      <w:numFmt w:val="bullet"/>
      <w:lvlText w:val=""/>
      <w:lvlJc w:val="left"/>
      <w:pPr>
        <w:tabs>
          <w:tab w:val="num" w:pos="720"/>
        </w:tabs>
        <w:ind w:left="720" w:hanging="72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14394"/>
    <w:multiLevelType w:val="hybridMultilevel"/>
    <w:tmpl w:val="7C9AB65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96156B"/>
    <w:multiLevelType w:val="multilevel"/>
    <w:tmpl w:val="A592707A"/>
    <w:styleLink w:val="StyleBulleted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8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230"/>
        </w:tabs>
        <w:ind w:left="1230" w:hanging="379"/>
      </w:pPr>
      <w:rPr>
        <w:rFonts w:ascii="Courier New" w:hAnsi="Courier New" w:hint="default"/>
      </w:rPr>
    </w:lvl>
    <w:lvl w:ilvl="2">
      <w:start w:val="1"/>
      <w:numFmt w:val="bullet"/>
      <w:lvlText w:val=""/>
      <w:lvlJc w:val="left"/>
      <w:pPr>
        <w:tabs>
          <w:tab w:val="num" w:pos="1797"/>
        </w:tabs>
        <w:ind w:left="1797" w:hanging="37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3"/>
        </w:tabs>
        <w:ind w:left="35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3"/>
        </w:tabs>
        <w:ind w:left="428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03"/>
        </w:tabs>
        <w:ind w:left="50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3"/>
        </w:tabs>
        <w:ind w:left="57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3"/>
        </w:tabs>
        <w:ind w:left="644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63"/>
        </w:tabs>
        <w:ind w:left="7163" w:hanging="360"/>
      </w:pPr>
      <w:rPr>
        <w:rFonts w:ascii="Wingdings" w:hAnsi="Wingdings" w:hint="default"/>
      </w:rPr>
    </w:lvl>
  </w:abstractNum>
  <w:abstractNum w:abstractNumId="4">
    <w:nsid w:val="06104F38"/>
    <w:multiLevelType w:val="hybridMultilevel"/>
    <w:tmpl w:val="3E5EEE4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633021A"/>
    <w:multiLevelType w:val="hybridMultilevel"/>
    <w:tmpl w:val="1E9222BA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70914B5"/>
    <w:multiLevelType w:val="hybridMultilevel"/>
    <w:tmpl w:val="3EF252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802772E"/>
    <w:multiLevelType w:val="hybridMultilevel"/>
    <w:tmpl w:val="7004E9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222A67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08567F06"/>
    <w:multiLevelType w:val="hybridMultilevel"/>
    <w:tmpl w:val="1EAE3C60"/>
    <w:lvl w:ilvl="0" w:tplc="2FEAAB1E">
      <w:start w:val="1"/>
      <w:numFmt w:val="decimal"/>
      <w:lvlText w:val="%1)"/>
      <w:lvlJc w:val="left"/>
      <w:pPr>
        <w:tabs>
          <w:tab w:val="num" w:pos="1710"/>
        </w:tabs>
        <w:ind w:left="1710" w:hanging="135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9F0CE6"/>
    <w:multiLevelType w:val="hybridMultilevel"/>
    <w:tmpl w:val="1E78391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F6B10"/>
    <w:multiLevelType w:val="hybridMultilevel"/>
    <w:tmpl w:val="3216F27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8E0087"/>
    <w:multiLevelType w:val="hybridMultilevel"/>
    <w:tmpl w:val="E8302552"/>
    <w:lvl w:ilvl="0" w:tplc="2FEAAB1E">
      <w:start w:val="1"/>
      <w:numFmt w:val="decimal"/>
      <w:lvlText w:val="%1)"/>
      <w:lvlJc w:val="left"/>
      <w:pPr>
        <w:tabs>
          <w:tab w:val="num" w:pos="1710"/>
        </w:tabs>
        <w:ind w:left="1710" w:hanging="135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14BC5"/>
    <w:multiLevelType w:val="hybridMultilevel"/>
    <w:tmpl w:val="F482C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333F1"/>
    <w:multiLevelType w:val="hybridMultilevel"/>
    <w:tmpl w:val="BC62A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70CDA"/>
    <w:multiLevelType w:val="hybridMultilevel"/>
    <w:tmpl w:val="7E1688C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52A52"/>
    <w:multiLevelType w:val="multilevel"/>
    <w:tmpl w:val="D54A353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upperLetter"/>
      <w:lvlText w:val="Appendix %7 "/>
      <w:lvlJc w:val="left"/>
      <w:pPr>
        <w:ind w:left="1296" w:hanging="1296"/>
      </w:pPr>
      <w:rPr>
        <w:rFonts w:cs="Times New Roman" w:hint="default"/>
        <w:b/>
        <w:sz w:val="32"/>
        <w:szCs w:val="32"/>
      </w:rPr>
    </w:lvl>
    <w:lvl w:ilvl="7">
      <w:start w:val="1"/>
      <w:numFmt w:val="decimal"/>
      <w:lvlText w:val="%7.%8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3B0B632E"/>
    <w:multiLevelType w:val="hybridMultilevel"/>
    <w:tmpl w:val="D94483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35F4B4B"/>
    <w:multiLevelType w:val="hybridMultilevel"/>
    <w:tmpl w:val="99921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6151B"/>
    <w:multiLevelType w:val="hybridMultilevel"/>
    <w:tmpl w:val="488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F6C24"/>
    <w:multiLevelType w:val="hybridMultilevel"/>
    <w:tmpl w:val="F06C28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0C699C"/>
    <w:multiLevelType w:val="multilevel"/>
    <w:tmpl w:val="DD44177C"/>
    <w:lvl w:ilvl="0">
      <w:start w:val="1"/>
      <w:numFmt w:val="upperLetter"/>
      <w:pStyle w:val="Appendix"/>
      <w:lvlText w:val="%1."/>
      <w:lvlJc w:val="left"/>
      <w:pPr>
        <w:tabs>
          <w:tab w:val="num" w:pos="431"/>
        </w:tabs>
        <w:ind w:left="431" w:hanging="431"/>
      </w:pPr>
      <w:rPr>
        <w:rFonts w:cs="Times New Roman" w:hint="default"/>
        <w:sz w:val="32"/>
        <w:szCs w:val="32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578"/>
        </w:tabs>
        <w:ind w:left="578" w:hanging="578"/>
      </w:pPr>
      <w:rPr>
        <w:rFonts w:cs="Times New Roman" w:hint="default"/>
      </w:rPr>
    </w:lvl>
    <w:lvl w:ilvl="2">
      <w:start w:val="1"/>
      <w:numFmt w:val="decimal"/>
      <w:pStyle w:val="AppendixHeading3"/>
      <w:lvlText w:val="%1.%2.%3"/>
      <w:lvlJc w:val="right"/>
      <w:pPr>
        <w:tabs>
          <w:tab w:val="num" w:pos="720"/>
        </w:tabs>
        <w:ind w:left="720" w:hanging="15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  <w:rPr>
        <w:rFonts w:cs="Times New Roman" w:hint="default"/>
      </w:rPr>
    </w:lvl>
  </w:abstractNum>
  <w:abstractNum w:abstractNumId="21">
    <w:nsid w:val="54587B33"/>
    <w:multiLevelType w:val="hybridMultilevel"/>
    <w:tmpl w:val="68EA627C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B07877"/>
    <w:multiLevelType w:val="hybridMultilevel"/>
    <w:tmpl w:val="9D0C50C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32359F"/>
    <w:multiLevelType w:val="hybridMultilevel"/>
    <w:tmpl w:val="7C52D1C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6B5122"/>
    <w:multiLevelType w:val="hybridMultilevel"/>
    <w:tmpl w:val="A072D38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760D67"/>
    <w:multiLevelType w:val="hybridMultilevel"/>
    <w:tmpl w:val="DAD00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D91D9F"/>
    <w:multiLevelType w:val="hybridMultilevel"/>
    <w:tmpl w:val="499EC81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AF0600"/>
    <w:multiLevelType w:val="multilevel"/>
    <w:tmpl w:val="D54A353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upperLetter"/>
      <w:lvlText w:val="Appendix %7 "/>
      <w:lvlJc w:val="left"/>
      <w:pPr>
        <w:ind w:left="1296" w:hanging="1296"/>
      </w:pPr>
      <w:rPr>
        <w:rFonts w:cs="Times New Roman" w:hint="default"/>
        <w:b/>
        <w:sz w:val="32"/>
        <w:szCs w:val="32"/>
      </w:rPr>
    </w:lvl>
    <w:lvl w:ilvl="7">
      <w:start w:val="1"/>
      <w:numFmt w:val="decimal"/>
      <w:lvlText w:val="%7.%8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8">
    <w:nsid w:val="73292DB2"/>
    <w:multiLevelType w:val="multilevel"/>
    <w:tmpl w:val="019AACF2"/>
    <w:styleLink w:val="StyleNumber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cs="Times New Roman" w:hint="default"/>
        <w:sz w:val="24"/>
      </w:rPr>
    </w:lvl>
    <w:lvl w:ilvl="1">
      <w:start w:val="1"/>
      <w:numFmt w:val="lowerRoman"/>
      <w:lvlText w:val="%2."/>
      <w:lvlJc w:val="left"/>
      <w:pPr>
        <w:tabs>
          <w:tab w:val="num" w:pos="1230"/>
        </w:tabs>
        <w:ind w:left="1230" w:hanging="379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tabs>
          <w:tab w:val="num" w:pos="1797"/>
        </w:tabs>
        <w:ind w:left="1797" w:hanging="379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769744F2"/>
    <w:multiLevelType w:val="hybridMultilevel"/>
    <w:tmpl w:val="61D00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85355C8"/>
    <w:multiLevelType w:val="hybridMultilevel"/>
    <w:tmpl w:val="4A120DE6"/>
    <w:lvl w:ilvl="0" w:tplc="2FEAAB1E">
      <w:start w:val="1"/>
      <w:numFmt w:val="decimal"/>
      <w:lvlText w:val="%1)"/>
      <w:lvlJc w:val="left"/>
      <w:pPr>
        <w:tabs>
          <w:tab w:val="num" w:pos="1710"/>
        </w:tabs>
        <w:ind w:left="1710" w:hanging="135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8"/>
  </w:num>
  <w:num w:numId="3">
    <w:abstractNumId w:val="20"/>
  </w:num>
  <w:num w:numId="4">
    <w:abstractNumId w:val="16"/>
  </w:num>
  <w:num w:numId="5">
    <w:abstractNumId w:val="29"/>
  </w:num>
  <w:num w:numId="6">
    <w:abstractNumId w:val="19"/>
  </w:num>
  <w:num w:numId="7">
    <w:abstractNumId w:val="7"/>
  </w:num>
  <w:num w:numId="8">
    <w:abstractNumId w:val="18"/>
  </w:num>
  <w:num w:numId="9">
    <w:abstractNumId w:val="27"/>
  </w:num>
  <w:num w:numId="10">
    <w:abstractNumId w:val="5"/>
  </w:num>
  <w:num w:numId="11">
    <w:abstractNumId w:val="2"/>
  </w:num>
  <w:num w:numId="12">
    <w:abstractNumId w:val="26"/>
  </w:num>
  <w:num w:numId="13">
    <w:abstractNumId w:val="10"/>
  </w:num>
  <w:num w:numId="14">
    <w:abstractNumId w:val="22"/>
  </w:num>
  <w:num w:numId="15">
    <w:abstractNumId w:val="24"/>
  </w:num>
  <w:num w:numId="16">
    <w:abstractNumId w:val="8"/>
  </w:num>
  <w:num w:numId="17">
    <w:abstractNumId w:val="11"/>
  </w:num>
  <w:num w:numId="18">
    <w:abstractNumId w:val="30"/>
  </w:num>
  <w:num w:numId="19">
    <w:abstractNumId w:val="21"/>
  </w:num>
  <w:num w:numId="20">
    <w:abstractNumId w:val="4"/>
  </w:num>
  <w:num w:numId="21">
    <w:abstractNumId w:val="17"/>
  </w:num>
  <w:num w:numId="22">
    <w:abstractNumId w:val="13"/>
  </w:num>
  <w:num w:numId="23">
    <w:abstractNumId w:val="6"/>
  </w:num>
  <w:num w:numId="24">
    <w:abstractNumId w:val="25"/>
  </w:num>
  <w:num w:numId="25">
    <w:abstractNumId w:val="12"/>
  </w:num>
  <w:num w:numId="26">
    <w:abstractNumId w:val="14"/>
  </w:num>
  <w:num w:numId="27">
    <w:abstractNumId w:val="23"/>
  </w:num>
  <w:num w:numId="28">
    <w:abstractNumId w:val="15"/>
  </w:num>
  <w:num w:numId="29">
    <w:abstractNumId w:val="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38D"/>
    <w:rsid w:val="00000880"/>
    <w:rsid w:val="00005A0D"/>
    <w:rsid w:val="000103B2"/>
    <w:rsid w:val="00010CE0"/>
    <w:rsid w:val="00013E79"/>
    <w:rsid w:val="00013F71"/>
    <w:rsid w:val="000161DA"/>
    <w:rsid w:val="000163AC"/>
    <w:rsid w:val="000166FF"/>
    <w:rsid w:val="00020AEC"/>
    <w:rsid w:val="00020ED8"/>
    <w:rsid w:val="00021BBE"/>
    <w:rsid w:val="00022837"/>
    <w:rsid w:val="00022E17"/>
    <w:rsid w:val="00023BAB"/>
    <w:rsid w:val="00024D69"/>
    <w:rsid w:val="00026CDB"/>
    <w:rsid w:val="000316CE"/>
    <w:rsid w:val="0003180E"/>
    <w:rsid w:val="00036190"/>
    <w:rsid w:val="000369BC"/>
    <w:rsid w:val="000406B8"/>
    <w:rsid w:val="00040BA4"/>
    <w:rsid w:val="00044D9F"/>
    <w:rsid w:val="000457F0"/>
    <w:rsid w:val="000464EE"/>
    <w:rsid w:val="00053248"/>
    <w:rsid w:val="00053C52"/>
    <w:rsid w:val="00053CE8"/>
    <w:rsid w:val="00057325"/>
    <w:rsid w:val="00063A84"/>
    <w:rsid w:val="000726E8"/>
    <w:rsid w:val="00082BCE"/>
    <w:rsid w:val="00083B44"/>
    <w:rsid w:val="000862BC"/>
    <w:rsid w:val="000902A2"/>
    <w:rsid w:val="00090B8B"/>
    <w:rsid w:val="00094BC6"/>
    <w:rsid w:val="000963DE"/>
    <w:rsid w:val="00096A79"/>
    <w:rsid w:val="00096BD2"/>
    <w:rsid w:val="000A35A3"/>
    <w:rsid w:val="000A4F81"/>
    <w:rsid w:val="000A62D4"/>
    <w:rsid w:val="000A68B7"/>
    <w:rsid w:val="000B014A"/>
    <w:rsid w:val="000B0F09"/>
    <w:rsid w:val="000B3882"/>
    <w:rsid w:val="000B495C"/>
    <w:rsid w:val="000B6F6D"/>
    <w:rsid w:val="000B7CBA"/>
    <w:rsid w:val="000C03B2"/>
    <w:rsid w:val="000C46D5"/>
    <w:rsid w:val="000C68DD"/>
    <w:rsid w:val="000D18B6"/>
    <w:rsid w:val="000D30B5"/>
    <w:rsid w:val="000D3EF7"/>
    <w:rsid w:val="000D538D"/>
    <w:rsid w:val="000D7409"/>
    <w:rsid w:val="000D7769"/>
    <w:rsid w:val="000D7D01"/>
    <w:rsid w:val="000D7FE7"/>
    <w:rsid w:val="000E1547"/>
    <w:rsid w:val="000E26B5"/>
    <w:rsid w:val="000F10D3"/>
    <w:rsid w:val="000F1181"/>
    <w:rsid w:val="000F11D8"/>
    <w:rsid w:val="000F1527"/>
    <w:rsid w:val="000F3537"/>
    <w:rsid w:val="000F3C07"/>
    <w:rsid w:val="000F5456"/>
    <w:rsid w:val="000F657C"/>
    <w:rsid w:val="001006F4"/>
    <w:rsid w:val="00100F67"/>
    <w:rsid w:val="001039DB"/>
    <w:rsid w:val="00103B9F"/>
    <w:rsid w:val="0010503B"/>
    <w:rsid w:val="00105C7A"/>
    <w:rsid w:val="00106CBE"/>
    <w:rsid w:val="00110197"/>
    <w:rsid w:val="00110FA6"/>
    <w:rsid w:val="00113334"/>
    <w:rsid w:val="00115304"/>
    <w:rsid w:val="0011703C"/>
    <w:rsid w:val="00120F91"/>
    <w:rsid w:val="001211DB"/>
    <w:rsid w:val="00121C09"/>
    <w:rsid w:val="0012454C"/>
    <w:rsid w:val="0013183D"/>
    <w:rsid w:val="0013251C"/>
    <w:rsid w:val="00132DDA"/>
    <w:rsid w:val="0013351D"/>
    <w:rsid w:val="00140630"/>
    <w:rsid w:val="00140A95"/>
    <w:rsid w:val="00141DFF"/>
    <w:rsid w:val="001429E0"/>
    <w:rsid w:val="00144BAA"/>
    <w:rsid w:val="0014507A"/>
    <w:rsid w:val="00145334"/>
    <w:rsid w:val="00145A3A"/>
    <w:rsid w:val="00151150"/>
    <w:rsid w:val="00151736"/>
    <w:rsid w:val="00151861"/>
    <w:rsid w:val="0015348D"/>
    <w:rsid w:val="00153E9B"/>
    <w:rsid w:val="001547B6"/>
    <w:rsid w:val="00154AA6"/>
    <w:rsid w:val="00160E76"/>
    <w:rsid w:val="001619D3"/>
    <w:rsid w:val="00162CC5"/>
    <w:rsid w:val="00164787"/>
    <w:rsid w:val="00165861"/>
    <w:rsid w:val="00167FB5"/>
    <w:rsid w:val="00170480"/>
    <w:rsid w:val="00170A13"/>
    <w:rsid w:val="00172237"/>
    <w:rsid w:val="00174CDE"/>
    <w:rsid w:val="00177A4D"/>
    <w:rsid w:val="00177C8B"/>
    <w:rsid w:val="001806D9"/>
    <w:rsid w:val="00180822"/>
    <w:rsid w:val="00182338"/>
    <w:rsid w:val="00186716"/>
    <w:rsid w:val="0019098C"/>
    <w:rsid w:val="00191FD9"/>
    <w:rsid w:val="0019236E"/>
    <w:rsid w:val="00192C83"/>
    <w:rsid w:val="00196419"/>
    <w:rsid w:val="001974DA"/>
    <w:rsid w:val="00197CCD"/>
    <w:rsid w:val="001A0A70"/>
    <w:rsid w:val="001A16E0"/>
    <w:rsid w:val="001A3D3E"/>
    <w:rsid w:val="001A6D55"/>
    <w:rsid w:val="001B04C3"/>
    <w:rsid w:val="001B1C09"/>
    <w:rsid w:val="001B30B0"/>
    <w:rsid w:val="001B370A"/>
    <w:rsid w:val="001B377E"/>
    <w:rsid w:val="001B7329"/>
    <w:rsid w:val="001C02E0"/>
    <w:rsid w:val="001C1C21"/>
    <w:rsid w:val="001C328D"/>
    <w:rsid w:val="001C37CF"/>
    <w:rsid w:val="001C58DA"/>
    <w:rsid w:val="001D05D9"/>
    <w:rsid w:val="001D244B"/>
    <w:rsid w:val="001D2D15"/>
    <w:rsid w:val="001D354A"/>
    <w:rsid w:val="001D5702"/>
    <w:rsid w:val="001E1C22"/>
    <w:rsid w:val="001E2CE2"/>
    <w:rsid w:val="001E4DC6"/>
    <w:rsid w:val="001E760A"/>
    <w:rsid w:val="001F42B6"/>
    <w:rsid w:val="001F507B"/>
    <w:rsid w:val="001F5B09"/>
    <w:rsid w:val="001F73A0"/>
    <w:rsid w:val="002000C8"/>
    <w:rsid w:val="00201AFE"/>
    <w:rsid w:val="0020237B"/>
    <w:rsid w:val="00202FF7"/>
    <w:rsid w:val="00204A02"/>
    <w:rsid w:val="00205A2C"/>
    <w:rsid w:val="00215750"/>
    <w:rsid w:val="00217200"/>
    <w:rsid w:val="00217B1C"/>
    <w:rsid w:val="00220662"/>
    <w:rsid w:val="002219FE"/>
    <w:rsid w:val="002224FE"/>
    <w:rsid w:val="00224C2F"/>
    <w:rsid w:val="002339D9"/>
    <w:rsid w:val="00233DBC"/>
    <w:rsid w:val="002351D8"/>
    <w:rsid w:val="00236DBD"/>
    <w:rsid w:val="002403B7"/>
    <w:rsid w:val="00242DE6"/>
    <w:rsid w:val="00242E31"/>
    <w:rsid w:val="00243F44"/>
    <w:rsid w:val="002500B7"/>
    <w:rsid w:val="0025073B"/>
    <w:rsid w:val="00250F62"/>
    <w:rsid w:val="0025289E"/>
    <w:rsid w:val="0025294E"/>
    <w:rsid w:val="00257067"/>
    <w:rsid w:val="00267A71"/>
    <w:rsid w:val="002721A4"/>
    <w:rsid w:val="002805A6"/>
    <w:rsid w:val="00284443"/>
    <w:rsid w:val="00287372"/>
    <w:rsid w:val="002908BA"/>
    <w:rsid w:val="00291A13"/>
    <w:rsid w:val="00291A16"/>
    <w:rsid w:val="00293B61"/>
    <w:rsid w:val="00293B85"/>
    <w:rsid w:val="002954FE"/>
    <w:rsid w:val="00295C9F"/>
    <w:rsid w:val="00296109"/>
    <w:rsid w:val="002A2D39"/>
    <w:rsid w:val="002A30E0"/>
    <w:rsid w:val="002A311F"/>
    <w:rsid w:val="002A35C3"/>
    <w:rsid w:val="002B0CDF"/>
    <w:rsid w:val="002B0FA8"/>
    <w:rsid w:val="002B5515"/>
    <w:rsid w:val="002B60B3"/>
    <w:rsid w:val="002B66A7"/>
    <w:rsid w:val="002C47B1"/>
    <w:rsid w:val="002C7BE4"/>
    <w:rsid w:val="002D1F62"/>
    <w:rsid w:val="002D23DB"/>
    <w:rsid w:val="002D42D8"/>
    <w:rsid w:val="002D5974"/>
    <w:rsid w:val="002D69BF"/>
    <w:rsid w:val="002D71F5"/>
    <w:rsid w:val="002D7271"/>
    <w:rsid w:val="002E1158"/>
    <w:rsid w:val="002E2902"/>
    <w:rsid w:val="002E2D53"/>
    <w:rsid w:val="002E44CD"/>
    <w:rsid w:val="002E4BFA"/>
    <w:rsid w:val="002E6528"/>
    <w:rsid w:val="002E6E25"/>
    <w:rsid w:val="002F1189"/>
    <w:rsid w:val="002F1E86"/>
    <w:rsid w:val="002F210B"/>
    <w:rsid w:val="002F45E6"/>
    <w:rsid w:val="002F47E6"/>
    <w:rsid w:val="002F4FDE"/>
    <w:rsid w:val="003050B1"/>
    <w:rsid w:val="00310487"/>
    <w:rsid w:val="00311B7B"/>
    <w:rsid w:val="003161E1"/>
    <w:rsid w:val="003236D6"/>
    <w:rsid w:val="00323E88"/>
    <w:rsid w:val="00325E62"/>
    <w:rsid w:val="00326C16"/>
    <w:rsid w:val="003271A4"/>
    <w:rsid w:val="0033004F"/>
    <w:rsid w:val="00331449"/>
    <w:rsid w:val="003353F8"/>
    <w:rsid w:val="003378F7"/>
    <w:rsid w:val="003405B7"/>
    <w:rsid w:val="0034170C"/>
    <w:rsid w:val="00352980"/>
    <w:rsid w:val="0035723B"/>
    <w:rsid w:val="00360A8F"/>
    <w:rsid w:val="00360EEE"/>
    <w:rsid w:val="00361DC8"/>
    <w:rsid w:val="003620D2"/>
    <w:rsid w:val="003660B9"/>
    <w:rsid w:val="0036741E"/>
    <w:rsid w:val="0037003D"/>
    <w:rsid w:val="003732A8"/>
    <w:rsid w:val="00375F07"/>
    <w:rsid w:val="00376BE4"/>
    <w:rsid w:val="00377CCD"/>
    <w:rsid w:val="003802F2"/>
    <w:rsid w:val="00380585"/>
    <w:rsid w:val="00381D3B"/>
    <w:rsid w:val="003863AF"/>
    <w:rsid w:val="00392C9A"/>
    <w:rsid w:val="00397D24"/>
    <w:rsid w:val="003A0E8D"/>
    <w:rsid w:val="003A54B0"/>
    <w:rsid w:val="003A7B97"/>
    <w:rsid w:val="003B00E0"/>
    <w:rsid w:val="003B236F"/>
    <w:rsid w:val="003B4ED1"/>
    <w:rsid w:val="003B55E8"/>
    <w:rsid w:val="003B585E"/>
    <w:rsid w:val="003B6F49"/>
    <w:rsid w:val="003C0E74"/>
    <w:rsid w:val="003C0EDA"/>
    <w:rsid w:val="003C44CC"/>
    <w:rsid w:val="003C4600"/>
    <w:rsid w:val="003C4A38"/>
    <w:rsid w:val="003D0830"/>
    <w:rsid w:val="003D2D25"/>
    <w:rsid w:val="003D328B"/>
    <w:rsid w:val="003D3779"/>
    <w:rsid w:val="003D6203"/>
    <w:rsid w:val="003D66EB"/>
    <w:rsid w:val="003E07CD"/>
    <w:rsid w:val="003E1240"/>
    <w:rsid w:val="003E1994"/>
    <w:rsid w:val="003E2ED4"/>
    <w:rsid w:val="003E5C21"/>
    <w:rsid w:val="003E6894"/>
    <w:rsid w:val="003E7627"/>
    <w:rsid w:val="003E7846"/>
    <w:rsid w:val="003F2E88"/>
    <w:rsid w:val="003F3FAF"/>
    <w:rsid w:val="0040339C"/>
    <w:rsid w:val="0040450D"/>
    <w:rsid w:val="004059BD"/>
    <w:rsid w:val="00406104"/>
    <w:rsid w:val="004061E8"/>
    <w:rsid w:val="00407231"/>
    <w:rsid w:val="00410F85"/>
    <w:rsid w:val="00412B15"/>
    <w:rsid w:val="00413BD6"/>
    <w:rsid w:val="00413C14"/>
    <w:rsid w:val="00415E80"/>
    <w:rsid w:val="00420953"/>
    <w:rsid w:val="00421077"/>
    <w:rsid w:val="00421136"/>
    <w:rsid w:val="004214A7"/>
    <w:rsid w:val="0042394C"/>
    <w:rsid w:val="004247E3"/>
    <w:rsid w:val="00424E2E"/>
    <w:rsid w:val="00426130"/>
    <w:rsid w:val="0043542B"/>
    <w:rsid w:val="00436420"/>
    <w:rsid w:val="004367A0"/>
    <w:rsid w:val="00437C74"/>
    <w:rsid w:val="0044054B"/>
    <w:rsid w:val="00440835"/>
    <w:rsid w:val="00443616"/>
    <w:rsid w:val="00447146"/>
    <w:rsid w:val="00450567"/>
    <w:rsid w:val="00451199"/>
    <w:rsid w:val="00452C4C"/>
    <w:rsid w:val="00457437"/>
    <w:rsid w:val="00457634"/>
    <w:rsid w:val="004614AF"/>
    <w:rsid w:val="00463516"/>
    <w:rsid w:val="00464D02"/>
    <w:rsid w:val="00471A81"/>
    <w:rsid w:val="00471FD5"/>
    <w:rsid w:val="00473BC6"/>
    <w:rsid w:val="00474E56"/>
    <w:rsid w:val="00480D81"/>
    <w:rsid w:val="00481370"/>
    <w:rsid w:val="00483AB0"/>
    <w:rsid w:val="00484E50"/>
    <w:rsid w:val="00486AC4"/>
    <w:rsid w:val="00491AB1"/>
    <w:rsid w:val="00491E9D"/>
    <w:rsid w:val="004939F3"/>
    <w:rsid w:val="00493B5A"/>
    <w:rsid w:val="0049508E"/>
    <w:rsid w:val="0049762B"/>
    <w:rsid w:val="004A322F"/>
    <w:rsid w:val="004A4BED"/>
    <w:rsid w:val="004A6051"/>
    <w:rsid w:val="004A75C4"/>
    <w:rsid w:val="004B1A69"/>
    <w:rsid w:val="004B57AF"/>
    <w:rsid w:val="004B66DA"/>
    <w:rsid w:val="004B7B2B"/>
    <w:rsid w:val="004C0EB1"/>
    <w:rsid w:val="004C1C51"/>
    <w:rsid w:val="004C3ACE"/>
    <w:rsid w:val="004D0D7E"/>
    <w:rsid w:val="004D12A4"/>
    <w:rsid w:val="004D35F4"/>
    <w:rsid w:val="004D5433"/>
    <w:rsid w:val="004D5936"/>
    <w:rsid w:val="004E0465"/>
    <w:rsid w:val="004E384B"/>
    <w:rsid w:val="004E3E4A"/>
    <w:rsid w:val="004E4C03"/>
    <w:rsid w:val="004F0CD8"/>
    <w:rsid w:val="004F0E62"/>
    <w:rsid w:val="004F1075"/>
    <w:rsid w:val="004F2C10"/>
    <w:rsid w:val="004F42C6"/>
    <w:rsid w:val="004F4554"/>
    <w:rsid w:val="004F497F"/>
    <w:rsid w:val="004F5745"/>
    <w:rsid w:val="004F690C"/>
    <w:rsid w:val="004F777C"/>
    <w:rsid w:val="00501548"/>
    <w:rsid w:val="00504373"/>
    <w:rsid w:val="00504DB6"/>
    <w:rsid w:val="0050773D"/>
    <w:rsid w:val="0051068F"/>
    <w:rsid w:val="00511D11"/>
    <w:rsid w:val="0051247F"/>
    <w:rsid w:val="005124CB"/>
    <w:rsid w:val="005130E8"/>
    <w:rsid w:val="00515538"/>
    <w:rsid w:val="00517521"/>
    <w:rsid w:val="00520496"/>
    <w:rsid w:val="00521697"/>
    <w:rsid w:val="0052430D"/>
    <w:rsid w:val="00524398"/>
    <w:rsid w:val="00524597"/>
    <w:rsid w:val="005246EA"/>
    <w:rsid w:val="00526DA0"/>
    <w:rsid w:val="00530E15"/>
    <w:rsid w:val="00535052"/>
    <w:rsid w:val="00535D65"/>
    <w:rsid w:val="005369E5"/>
    <w:rsid w:val="00536C27"/>
    <w:rsid w:val="00537160"/>
    <w:rsid w:val="005403B3"/>
    <w:rsid w:val="00542022"/>
    <w:rsid w:val="00542AE1"/>
    <w:rsid w:val="00543887"/>
    <w:rsid w:val="00543F63"/>
    <w:rsid w:val="0054575C"/>
    <w:rsid w:val="00551AB5"/>
    <w:rsid w:val="00552A4C"/>
    <w:rsid w:val="00560899"/>
    <w:rsid w:val="00560ED7"/>
    <w:rsid w:val="00563D24"/>
    <w:rsid w:val="0056459C"/>
    <w:rsid w:val="0056725C"/>
    <w:rsid w:val="00567CB1"/>
    <w:rsid w:val="00570114"/>
    <w:rsid w:val="005706D1"/>
    <w:rsid w:val="00571885"/>
    <w:rsid w:val="00575EA8"/>
    <w:rsid w:val="005766C6"/>
    <w:rsid w:val="005768B3"/>
    <w:rsid w:val="00577C01"/>
    <w:rsid w:val="005836B5"/>
    <w:rsid w:val="00587E7D"/>
    <w:rsid w:val="00590F4B"/>
    <w:rsid w:val="0059329F"/>
    <w:rsid w:val="00593CFE"/>
    <w:rsid w:val="0059527C"/>
    <w:rsid w:val="005971E0"/>
    <w:rsid w:val="005A1BF4"/>
    <w:rsid w:val="005A2C2C"/>
    <w:rsid w:val="005A30E0"/>
    <w:rsid w:val="005A3759"/>
    <w:rsid w:val="005A44D9"/>
    <w:rsid w:val="005A467F"/>
    <w:rsid w:val="005A777F"/>
    <w:rsid w:val="005B1447"/>
    <w:rsid w:val="005B1754"/>
    <w:rsid w:val="005B4A9A"/>
    <w:rsid w:val="005B5D02"/>
    <w:rsid w:val="005B6D7B"/>
    <w:rsid w:val="005C1C2A"/>
    <w:rsid w:val="005C38E8"/>
    <w:rsid w:val="005C406D"/>
    <w:rsid w:val="005C75A2"/>
    <w:rsid w:val="005D051C"/>
    <w:rsid w:val="005D0C7A"/>
    <w:rsid w:val="005D36C8"/>
    <w:rsid w:val="005D42F3"/>
    <w:rsid w:val="005D4579"/>
    <w:rsid w:val="005D466F"/>
    <w:rsid w:val="005D5EE4"/>
    <w:rsid w:val="005D6745"/>
    <w:rsid w:val="005D7523"/>
    <w:rsid w:val="005E35D2"/>
    <w:rsid w:val="005E6BE8"/>
    <w:rsid w:val="005E6FB2"/>
    <w:rsid w:val="005F0552"/>
    <w:rsid w:val="005F07AF"/>
    <w:rsid w:val="005F1C8F"/>
    <w:rsid w:val="005F34B6"/>
    <w:rsid w:val="005F601D"/>
    <w:rsid w:val="00602A9B"/>
    <w:rsid w:val="00602BF9"/>
    <w:rsid w:val="00603F56"/>
    <w:rsid w:val="00605670"/>
    <w:rsid w:val="00605864"/>
    <w:rsid w:val="0061020C"/>
    <w:rsid w:val="0061137D"/>
    <w:rsid w:val="00613A11"/>
    <w:rsid w:val="00616F59"/>
    <w:rsid w:val="00617037"/>
    <w:rsid w:val="00620203"/>
    <w:rsid w:val="00620380"/>
    <w:rsid w:val="00622A4C"/>
    <w:rsid w:val="00626187"/>
    <w:rsid w:val="006262E6"/>
    <w:rsid w:val="00636F18"/>
    <w:rsid w:val="00640791"/>
    <w:rsid w:val="006417A4"/>
    <w:rsid w:val="006421D8"/>
    <w:rsid w:val="00643E57"/>
    <w:rsid w:val="006446E5"/>
    <w:rsid w:val="00644F2E"/>
    <w:rsid w:val="00647868"/>
    <w:rsid w:val="00647B92"/>
    <w:rsid w:val="00647E97"/>
    <w:rsid w:val="0065148B"/>
    <w:rsid w:val="0065418A"/>
    <w:rsid w:val="006561FB"/>
    <w:rsid w:val="006615A5"/>
    <w:rsid w:val="00663172"/>
    <w:rsid w:val="00664281"/>
    <w:rsid w:val="00664318"/>
    <w:rsid w:val="00667576"/>
    <w:rsid w:val="00667F0B"/>
    <w:rsid w:val="00671376"/>
    <w:rsid w:val="006719F1"/>
    <w:rsid w:val="00671D0C"/>
    <w:rsid w:val="00672030"/>
    <w:rsid w:val="00673E1C"/>
    <w:rsid w:val="00674A22"/>
    <w:rsid w:val="0068065D"/>
    <w:rsid w:val="00683351"/>
    <w:rsid w:val="00683FA8"/>
    <w:rsid w:val="00685965"/>
    <w:rsid w:val="00691B9B"/>
    <w:rsid w:val="00691CAF"/>
    <w:rsid w:val="00692F40"/>
    <w:rsid w:val="00695202"/>
    <w:rsid w:val="006A1588"/>
    <w:rsid w:val="006A225D"/>
    <w:rsid w:val="006A25A5"/>
    <w:rsid w:val="006A2756"/>
    <w:rsid w:val="006A5142"/>
    <w:rsid w:val="006A6931"/>
    <w:rsid w:val="006B082C"/>
    <w:rsid w:val="006B1FB0"/>
    <w:rsid w:val="006B36D9"/>
    <w:rsid w:val="006B3CE0"/>
    <w:rsid w:val="006B4C91"/>
    <w:rsid w:val="006B7A53"/>
    <w:rsid w:val="006B7BE0"/>
    <w:rsid w:val="006C0BFE"/>
    <w:rsid w:val="006C2C49"/>
    <w:rsid w:val="006C3EBD"/>
    <w:rsid w:val="006C401E"/>
    <w:rsid w:val="006C42B2"/>
    <w:rsid w:val="006C4A90"/>
    <w:rsid w:val="006C7A84"/>
    <w:rsid w:val="006D1826"/>
    <w:rsid w:val="006D3600"/>
    <w:rsid w:val="006D686D"/>
    <w:rsid w:val="006D6B3E"/>
    <w:rsid w:val="006E1A6F"/>
    <w:rsid w:val="006E4418"/>
    <w:rsid w:val="006F08AA"/>
    <w:rsid w:val="006F1A19"/>
    <w:rsid w:val="006F2869"/>
    <w:rsid w:val="006F28B5"/>
    <w:rsid w:val="006F3267"/>
    <w:rsid w:val="006F4E4F"/>
    <w:rsid w:val="00704A00"/>
    <w:rsid w:val="00705B08"/>
    <w:rsid w:val="00706E94"/>
    <w:rsid w:val="00706ECC"/>
    <w:rsid w:val="00714242"/>
    <w:rsid w:val="00714A5E"/>
    <w:rsid w:val="007153A0"/>
    <w:rsid w:val="00721E2F"/>
    <w:rsid w:val="007247C8"/>
    <w:rsid w:val="007273D1"/>
    <w:rsid w:val="00727D0D"/>
    <w:rsid w:val="00727E1D"/>
    <w:rsid w:val="00731A09"/>
    <w:rsid w:val="0073207E"/>
    <w:rsid w:val="00734575"/>
    <w:rsid w:val="00735FBF"/>
    <w:rsid w:val="00736D04"/>
    <w:rsid w:val="00737ACD"/>
    <w:rsid w:val="00744557"/>
    <w:rsid w:val="00747256"/>
    <w:rsid w:val="007546E3"/>
    <w:rsid w:val="007563C7"/>
    <w:rsid w:val="00756E59"/>
    <w:rsid w:val="0076388B"/>
    <w:rsid w:val="007707CC"/>
    <w:rsid w:val="00771360"/>
    <w:rsid w:val="0077332F"/>
    <w:rsid w:val="00774BD5"/>
    <w:rsid w:val="00776E02"/>
    <w:rsid w:val="00777CE2"/>
    <w:rsid w:val="007813FC"/>
    <w:rsid w:val="00786939"/>
    <w:rsid w:val="007909ED"/>
    <w:rsid w:val="00791C37"/>
    <w:rsid w:val="007934E0"/>
    <w:rsid w:val="00794FDB"/>
    <w:rsid w:val="0079707B"/>
    <w:rsid w:val="007A0DD0"/>
    <w:rsid w:val="007A3FF7"/>
    <w:rsid w:val="007A46C0"/>
    <w:rsid w:val="007B1509"/>
    <w:rsid w:val="007B27AB"/>
    <w:rsid w:val="007B6006"/>
    <w:rsid w:val="007C1E80"/>
    <w:rsid w:val="007C2B2E"/>
    <w:rsid w:val="007C3E44"/>
    <w:rsid w:val="007C4922"/>
    <w:rsid w:val="007C67A3"/>
    <w:rsid w:val="007D09CA"/>
    <w:rsid w:val="007D18EC"/>
    <w:rsid w:val="007D4B63"/>
    <w:rsid w:val="007D52D6"/>
    <w:rsid w:val="007E0295"/>
    <w:rsid w:val="007E2BA4"/>
    <w:rsid w:val="007E2E82"/>
    <w:rsid w:val="007E45AB"/>
    <w:rsid w:val="007F065B"/>
    <w:rsid w:val="007F45BC"/>
    <w:rsid w:val="007F7B31"/>
    <w:rsid w:val="007F7C2E"/>
    <w:rsid w:val="00802213"/>
    <w:rsid w:val="008103C0"/>
    <w:rsid w:val="008107C5"/>
    <w:rsid w:val="00810ADA"/>
    <w:rsid w:val="00811BA9"/>
    <w:rsid w:val="00811DD8"/>
    <w:rsid w:val="00813A7D"/>
    <w:rsid w:val="00814ED7"/>
    <w:rsid w:val="0081796A"/>
    <w:rsid w:val="008215E2"/>
    <w:rsid w:val="00821A66"/>
    <w:rsid w:val="00823CE9"/>
    <w:rsid w:val="00823D23"/>
    <w:rsid w:val="00826FA1"/>
    <w:rsid w:val="00831C89"/>
    <w:rsid w:val="00831FB4"/>
    <w:rsid w:val="008324DA"/>
    <w:rsid w:val="00832E8A"/>
    <w:rsid w:val="008335E7"/>
    <w:rsid w:val="00834098"/>
    <w:rsid w:val="00834325"/>
    <w:rsid w:val="008355B1"/>
    <w:rsid w:val="00836A5A"/>
    <w:rsid w:val="00836A6C"/>
    <w:rsid w:val="00841394"/>
    <w:rsid w:val="00842C27"/>
    <w:rsid w:val="0084502F"/>
    <w:rsid w:val="00845B66"/>
    <w:rsid w:val="00845CFC"/>
    <w:rsid w:val="008465F3"/>
    <w:rsid w:val="00846E21"/>
    <w:rsid w:val="008579DA"/>
    <w:rsid w:val="00860106"/>
    <w:rsid w:val="00860BBB"/>
    <w:rsid w:val="00860E05"/>
    <w:rsid w:val="00861680"/>
    <w:rsid w:val="008620ED"/>
    <w:rsid w:val="008649B6"/>
    <w:rsid w:val="00865D3D"/>
    <w:rsid w:val="0086706D"/>
    <w:rsid w:val="0086732E"/>
    <w:rsid w:val="00871658"/>
    <w:rsid w:val="00871B45"/>
    <w:rsid w:val="00872F96"/>
    <w:rsid w:val="00872FCB"/>
    <w:rsid w:val="00875045"/>
    <w:rsid w:val="0088006B"/>
    <w:rsid w:val="00881A94"/>
    <w:rsid w:val="00882686"/>
    <w:rsid w:val="008835DB"/>
    <w:rsid w:val="00883BE6"/>
    <w:rsid w:val="00887DE9"/>
    <w:rsid w:val="00887E8D"/>
    <w:rsid w:val="0089105E"/>
    <w:rsid w:val="00893CE1"/>
    <w:rsid w:val="00895BF8"/>
    <w:rsid w:val="00897AE3"/>
    <w:rsid w:val="00897DE2"/>
    <w:rsid w:val="008A0F9F"/>
    <w:rsid w:val="008A12DD"/>
    <w:rsid w:val="008A4A32"/>
    <w:rsid w:val="008A6AAC"/>
    <w:rsid w:val="008A789F"/>
    <w:rsid w:val="008A7D48"/>
    <w:rsid w:val="008B1F00"/>
    <w:rsid w:val="008B3166"/>
    <w:rsid w:val="008B3444"/>
    <w:rsid w:val="008B7239"/>
    <w:rsid w:val="008C2742"/>
    <w:rsid w:val="008C3CCA"/>
    <w:rsid w:val="008C5512"/>
    <w:rsid w:val="008C6800"/>
    <w:rsid w:val="008C712C"/>
    <w:rsid w:val="008D0EA3"/>
    <w:rsid w:val="008D328A"/>
    <w:rsid w:val="008D587A"/>
    <w:rsid w:val="008D7F5A"/>
    <w:rsid w:val="008E1B09"/>
    <w:rsid w:val="008E2BC6"/>
    <w:rsid w:val="008E65E3"/>
    <w:rsid w:val="008E7FC0"/>
    <w:rsid w:val="008F01E8"/>
    <w:rsid w:val="008F3232"/>
    <w:rsid w:val="008F38AF"/>
    <w:rsid w:val="008F463B"/>
    <w:rsid w:val="008F750B"/>
    <w:rsid w:val="0090033B"/>
    <w:rsid w:val="00902ABE"/>
    <w:rsid w:val="00902DD4"/>
    <w:rsid w:val="00906869"/>
    <w:rsid w:val="00916384"/>
    <w:rsid w:val="00916A0F"/>
    <w:rsid w:val="00917BF1"/>
    <w:rsid w:val="009215D2"/>
    <w:rsid w:val="00922AC3"/>
    <w:rsid w:val="00924B65"/>
    <w:rsid w:val="00927360"/>
    <w:rsid w:val="00931927"/>
    <w:rsid w:val="00931FAD"/>
    <w:rsid w:val="009339FC"/>
    <w:rsid w:val="009342D1"/>
    <w:rsid w:val="00935898"/>
    <w:rsid w:val="009375F8"/>
    <w:rsid w:val="00944B56"/>
    <w:rsid w:val="0094547C"/>
    <w:rsid w:val="00946CBA"/>
    <w:rsid w:val="00946D7D"/>
    <w:rsid w:val="00947B2D"/>
    <w:rsid w:val="0095129D"/>
    <w:rsid w:val="00952669"/>
    <w:rsid w:val="00956579"/>
    <w:rsid w:val="00957C3E"/>
    <w:rsid w:val="00960E18"/>
    <w:rsid w:val="00960E75"/>
    <w:rsid w:val="00961DBE"/>
    <w:rsid w:val="00963053"/>
    <w:rsid w:val="00964C37"/>
    <w:rsid w:val="0096519B"/>
    <w:rsid w:val="00966712"/>
    <w:rsid w:val="00966F5E"/>
    <w:rsid w:val="0096737A"/>
    <w:rsid w:val="00973919"/>
    <w:rsid w:val="00973E98"/>
    <w:rsid w:val="009750C8"/>
    <w:rsid w:val="0097695D"/>
    <w:rsid w:val="00985B01"/>
    <w:rsid w:val="00986DD4"/>
    <w:rsid w:val="00987D5D"/>
    <w:rsid w:val="00990458"/>
    <w:rsid w:val="00990D6A"/>
    <w:rsid w:val="00991A33"/>
    <w:rsid w:val="009920E2"/>
    <w:rsid w:val="0099401D"/>
    <w:rsid w:val="009A195F"/>
    <w:rsid w:val="009A3547"/>
    <w:rsid w:val="009A5D2A"/>
    <w:rsid w:val="009A60BB"/>
    <w:rsid w:val="009B08AA"/>
    <w:rsid w:val="009B3540"/>
    <w:rsid w:val="009B5436"/>
    <w:rsid w:val="009C17E7"/>
    <w:rsid w:val="009C3093"/>
    <w:rsid w:val="009C31CB"/>
    <w:rsid w:val="009C351F"/>
    <w:rsid w:val="009C598F"/>
    <w:rsid w:val="009C6A2F"/>
    <w:rsid w:val="009C7576"/>
    <w:rsid w:val="009C7B08"/>
    <w:rsid w:val="009D2CBC"/>
    <w:rsid w:val="009D32F8"/>
    <w:rsid w:val="009D3C01"/>
    <w:rsid w:val="009D5C2D"/>
    <w:rsid w:val="009E14CA"/>
    <w:rsid w:val="009E3DB9"/>
    <w:rsid w:val="009F2500"/>
    <w:rsid w:val="00A023AB"/>
    <w:rsid w:val="00A03D5C"/>
    <w:rsid w:val="00A0521E"/>
    <w:rsid w:val="00A056D5"/>
    <w:rsid w:val="00A057C9"/>
    <w:rsid w:val="00A125AD"/>
    <w:rsid w:val="00A21098"/>
    <w:rsid w:val="00A21119"/>
    <w:rsid w:val="00A24068"/>
    <w:rsid w:val="00A2490F"/>
    <w:rsid w:val="00A25E76"/>
    <w:rsid w:val="00A275A6"/>
    <w:rsid w:val="00A304E7"/>
    <w:rsid w:val="00A33238"/>
    <w:rsid w:val="00A33BB0"/>
    <w:rsid w:val="00A41D5D"/>
    <w:rsid w:val="00A42400"/>
    <w:rsid w:val="00A42686"/>
    <w:rsid w:val="00A42C16"/>
    <w:rsid w:val="00A42DE9"/>
    <w:rsid w:val="00A45FB1"/>
    <w:rsid w:val="00A46651"/>
    <w:rsid w:val="00A50241"/>
    <w:rsid w:val="00A51FC6"/>
    <w:rsid w:val="00A52046"/>
    <w:rsid w:val="00A542E1"/>
    <w:rsid w:val="00A54737"/>
    <w:rsid w:val="00A55005"/>
    <w:rsid w:val="00A57082"/>
    <w:rsid w:val="00A6064D"/>
    <w:rsid w:val="00A64893"/>
    <w:rsid w:val="00A65DF9"/>
    <w:rsid w:val="00A65E94"/>
    <w:rsid w:val="00A67748"/>
    <w:rsid w:val="00A700F9"/>
    <w:rsid w:val="00A707E6"/>
    <w:rsid w:val="00A74F47"/>
    <w:rsid w:val="00A75C54"/>
    <w:rsid w:val="00A7722A"/>
    <w:rsid w:val="00A77520"/>
    <w:rsid w:val="00A8025F"/>
    <w:rsid w:val="00A80438"/>
    <w:rsid w:val="00A81C61"/>
    <w:rsid w:val="00A824BE"/>
    <w:rsid w:val="00A83295"/>
    <w:rsid w:val="00A84D61"/>
    <w:rsid w:val="00A863BF"/>
    <w:rsid w:val="00A866C0"/>
    <w:rsid w:val="00A920D8"/>
    <w:rsid w:val="00A92B6C"/>
    <w:rsid w:val="00A94694"/>
    <w:rsid w:val="00A97F0B"/>
    <w:rsid w:val="00AA0B26"/>
    <w:rsid w:val="00AA12C1"/>
    <w:rsid w:val="00AA2C89"/>
    <w:rsid w:val="00AA3469"/>
    <w:rsid w:val="00AA3493"/>
    <w:rsid w:val="00AA412F"/>
    <w:rsid w:val="00AA4223"/>
    <w:rsid w:val="00AA4744"/>
    <w:rsid w:val="00AB0B1D"/>
    <w:rsid w:val="00AB1B46"/>
    <w:rsid w:val="00AB37CE"/>
    <w:rsid w:val="00AC0D63"/>
    <w:rsid w:val="00AC5C24"/>
    <w:rsid w:val="00AC7471"/>
    <w:rsid w:val="00AC7CCD"/>
    <w:rsid w:val="00AD2910"/>
    <w:rsid w:val="00AD2D3E"/>
    <w:rsid w:val="00AD41AD"/>
    <w:rsid w:val="00AD574B"/>
    <w:rsid w:val="00AE3261"/>
    <w:rsid w:val="00AE4189"/>
    <w:rsid w:val="00AE5C0E"/>
    <w:rsid w:val="00AE72E1"/>
    <w:rsid w:val="00AF171E"/>
    <w:rsid w:val="00AF23C6"/>
    <w:rsid w:val="00AF36BB"/>
    <w:rsid w:val="00AF49F5"/>
    <w:rsid w:val="00AF732B"/>
    <w:rsid w:val="00AF73EE"/>
    <w:rsid w:val="00AF77F7"/>
    <w:rsid w:val="00B00E98"/>
    <w:rsid w:val="00B015D9"/>
    <w:rsid w:val="00B0261B"/>
    <w:rsid w:val="00B0375C"/>
    <w:rsid w:val="00B108C0"/>
    <w:rsid w:val="00B10FB8"/>
    <w:rsid w:val="00B13BF0"/>
    <w:rsid w:val="00B1401D"/>
    <w:rsid w:val="00B178CD"/>
    <w:rsid w:val="00B21BBB"/>
    <w:rsid w:val="00B23ED1"/>
    <w:rsid w:val="00B2641D"/>
    <w:rsid w:val="00B2683D"/>
    <w:rsid w:val="00B30D3D"/>
    <w:rsid w:val="00B33971"/>
    <w:rsid w:val="00B34928"/>
    <w:rsid w:val="00B404F0"/>
    <w:rsid w:val="00B40D78"/>
    <w:rsid w:val="00B410E2"/>
    <w:rsid w:val="00B413CA"/>
    <w:rsid w:val="00B42ADE"/>
    <w:rsid w:val="00B42F3A"/>
    <w:rsid w:val="00B4514A"/>
    <w:rsid w:val="00B475D4"/>
    <w:rsid w:val="00B5017F"/>
    <w:rsid w:val="00B54A47"/>
    <w:rsid w:val="00B60122"/>
    <w:rsid w:val="00B6131F"/>
    <w:rsid w:val="00B62783"/>
    <w:rsid w:val="00B63D6C"/>
    <w:rsid w:val="00B649AC"/>
    <w:rsid w:val="00B656AB"/>
    <w:rsid w:val="00B67CF2"/>
    <w:rsid w:val="00B725E2"/>
    <w:rsid w:val="00B731BD"/>
    <w:rsid w:val="00B73D25"/>
    <w:rsid w:val="00B7484E"/>
    <w:rsid w:val="00B76F6C"/>
    <w:rsid w:val="00B7767F"/>
    <w:rsid w:val="00B81B0B"/>
    <w:rsid w:val="00B824A6"/>
    <w:rsid w:val="00B8301B"/>
    <w:rsid w:val="00B8558A"/>
    <w:rsid w:val="00B85C94"/>
    <w:rsid w:val="00B9001E"/>
    <w:rsid w:val="00B9091E"/>
    <w:rsid w:val="00B94D6D"/>
    <w:rsid w:val="00B9500F"/>
    <w:rsid w:val="00B96E6E"/>
    <w:rsid w:val="00BA1BB6"/>
    <w:rsid w:val="00BA2C89"/>
    <w:rsid w:val="00BA370A"/>
    <w:rsid w:val="00BA3A2D"/>
    <w:rsid w:val="00BA457B"/>
    <w:rsid w:val="00BA6FB1"/>
    <w:rsid w:val="00BA7107"/>
    <w:rsid w:val="00BB0561"/>
    <w:rsid w:val="00BB08F9"/>
    <w:rsid w:val="00BB12E1"/>
    <w:rsid w:val="00BB617C"/>
    <w:rsid w:val="00BC2AEF"/>
    <w:rsid w:val="00BC324C"/>
    <w:rsid w:val="00BC3527"/>
    <w:rsid w:val="00BC3EFC"/>
    <w:rsid w:val="00BC46F2"/>
    <w:rsid w:val="00BC4890"/>
    <w:rsid w:val="00BC4D88"/>
    <w:rsid w:val="00BC4E5A"/>
    <w:rsid w:val="00BC4ECA"/>
    <w:rsid w:val="00BD00C8"/>
    <w:rsid w:val="00BD1BDE"/>
    <w:rsid w:val="00BD330D"/>
    <w:rsid w:val="00BD66E0"/>
    <w:rsid w:val="00BE2EA7"/>
    <w:rsid w:val="00BE4CC9"/>
    <w:rsid w:val="00BF0664"/>
    <w:rsid w:val="00BF0B0A"/>
    <w:rsid w:val="00BF0C00"/>
    <w:rsid w:val="00BF189B"/>
    <w:rsid w:val="00C01102"/>
    <w:rsid w:val="00C03E55"/>
    <w:rsid w:val="00C04032"/>
    <w:rsid w:val="00C10E49"/>
    <w:rsid w:val="00C111A2"/>
    <w:rsid w:val="00C1140E"/>
    <w:rsid w:val="00C141B6"/>
    <w:rsid w:val="00C1754F"/>
    <w:rsid w:val="00C20604"/>
    <w:rsid w:val="00C213A8"/>
    <w:rsid w:val="00C23F00"/>
    <w:rsid w:val="00C2766A"/>
    <w:rsid w:val="00C30166"/>
    <w:rsid w:val="00C33DD2"/>
    <w:rsid w:val="00C36FA7"/>
    <w:rsid w:val="00C37670"/>
    <w:rsid w:val="00C45224"/>
    <w:rsid w:val="00C46A11"/>
    <w:rsid w:val="00C5110D"/>
    <w:rsid w:val="00C51269"/>
    <w:rsid w:val="00C5163B"/>
    <w:rsid w:val="00C51718"/>
    <w:rsid w:val="00C521EB"/>
    <w:rsid w:val="00C52735"/>
    <w:rsid w:val="00C52758"/>
    <w:rsid w:val="00C551AD"/>
    <w:rsid w:val="00C5662C"/>
    <w:rsid w:val="00C62058"/>
    <w:rsid w:val="00C62EF1"/>
    <w:rsid w:val="00C66011"/>
    <w:rsid w:val="00C66FB9"/>
    <w:rsid w:val="00C7048F"/>
    <w:rsid w:val="00C747C9"/>
    <w:rsid w:val="00C76E83"/>
    <w:rsid w:val="00C8363E"/>
    <w:rsid w:val="00C84BA6"/>
    <w:rsid w:val="00C84E4F"/>
    <w:rsid w:val="00C87798"/>
    <w:rsid w:val="00C87874"/>
    <w:rsid w:val="00C9262B"/>
    <w:rsid w:val="00C96B59"/>
    <w:rsid w:val="00CA3AF3"/>
    <w:rsid w:val="00CA6263"/>
    <w:rsid w:val="00CA6DFA"/>
    <w:rsid w:val="00CA7766"/>
    <w:rsid w:val="00CB13C8"/>
    <w:rsid w:val="00CB361E"/>
    <w:rsid w:val="00CB4F9F"/>
    <w:rsid w:val="00CB69BB"/>
    <w:rsid w:val="00CC1D8B"/>
    <w:rsid w:val="00CC4B08"/>
    <w:rsid w:val="00CC5A37"/>
    <w:rsid w:val="00CC77D8"/>
    <w:rsid w:val="00CD1E19"/>
    <w:rsid w:val="00CD2CAA"/>
    <w:rsid w:val="00CD45BF"/>
    <w:rsid w:val="00CD7631"/>
    <w:rsid w:val="00CE577C"/>
    <w:rsid w:val="00CE6830"/>
    <w:rsid w:val="00CF3A65"/>
    <w:rsid w:val="00D05301"/>
    <w:rsid w:val="00D069C8"/>
    <w:rsid w:val="00D07B3F"/>
    <w:rsid w:val="00D1195F"/>
    <w:rsid w:val="00D11D19"/>
    <w:rsid w:val="00D11F46"/>
    <w:rsid w:val="00D125AE"/>
    <w:rsid w:val="00D20A59"/>
    <w:rsid w:val="00D22240"/>
    <w:rsid w:val="00D231EE"/>
    <w:rsid w:val="00D23D59"/>
    <w:rsid w:val="00D26422"/>
    <w:rsid w:val="00D27271"/>
    <w:rsid w:val="00D30726"/>
    <w:rsid w:val="00D311E3"/>
    <w:rsid w:val="00D32658"/>
    <w:rsid w:val="00D371D7"/>
    <w:rsid w:val="00D426F1"/>
    <w:rsid w:val="00D42FF7"/>
    <w:rsid w:val="00D43140"/>
    <w:rsid w:val="00D4370F"/>
    <w:rsid w:val="00D44CCF"/>
    <w:rsid w:val="00D46DAF"/>
    <w:rsid w:val="00D47E17"/>
    <w:rsid w:val="00D51413"/>
    <w:rsid w:val="00D5290E"/>
    <w:rsid w:val="00D55D3D"/>
    <w:rsid w:val="00D5735D"/>
    <w:rsid w:val="00D6001D"/>
    <w:rsid w:val="00D62F75"/>
    <w:rsid w:val="00D6605E"/>
    <w:rsid w:val="00D711D1"/>
    <w:rsid w:val="00D718C3"/>
    <w:rsid w:val="00D720AC"/>
    <w:rsid w:val="00D74012"/>
    <w:rsid w:val="00D74AD5"/>
    <w:rsid w:val="00D74D37"/>
    <w:rsid w:val="00D7616F"/>
    <w:rsid w:val="00D766D2"/>
    <w:rsid w:val="00D81687"/>
    <w:rsid w:val="00D82511"/>
    <w:rsid w:val="00D82B84"/>
    <w:rsid w:val="00D82B95"/>
    <w:rsid w:val="00D83D84"/>
    <w:rsid w:val="00D84D15"/>
    <w:rsid w:val="00D90A73"/>
    <w:rsid w:val="00D93521"/>
    <w:rsid w:val="00D95B7A"/>
    <w:rsid w:val="00D96574"/>
    <w:rsid w:val="00D972D1"/>
    <w:rsid w:val="00D97CC4"/>
    <w:rsid w:val="00DA2420"/>
    <w:rsid w:val="00DA6FC8"/>
    <w:rsid w:val="00DB53BB"/>
    <w:rsid w:val="00DB5612"/>
    <w:rsid w:val="00DB651E"/>
    <w:rsid w:val="00DB7EF7"/>
    <w:rsid w:val="00DC33E9"/>
    <w:rsid w:val="00DC6ACC"/>
    <w:rsid w:val="00DD0E9D"/>
    <w:rsid w:val="00DD1122"/>
    <w:rsid w:val="00DD13E9"/>
    <w:rsid w:val="00DD3878"/>
    <w:rsid w:val="00DD6283"/>
    <w:rsid w:val="00DD74E9"/>
    <w:rsid w:val="00DE0C96"/>
    <w:rsid w:val="00DE3781"/>
    <w:rsid w:val="00DE594D"/>
    <w:rsid w:val="00DE61BC"/>
    <w:rsid w:val="00DE6387"/>
    <w:rsid w:val="00DE78F8"/>
    <w:rsid w:val="00DF2017"/>
    <w:rsid w:val="00DF4097"/>
    <w:rsid w:val="00DF5D27"/>
    <w:rsid w:val="00DF686A"/>
    <w:rsid w:val="00E022A1"/>
    <w:rsid w:val="00E07789"/>
    <w:rsid w:val="00E13F10"/>
    <w:rsid w:val="00E14062"/>
    <w:rsid w:val="00E14183"/>
    <w:rsid w:val="00E142CE"/>
    <w:rsid w:val="00E1594F"/>
    <w:rsid w:val="00E2075B"/>
    <w:rsid w:val="00E27AFE"/>
    <w:rsid w:val="00E37627"/>
    <w:rsid w:val="00E37A18"/>
    <w:rsid w:val="00E42234"/>
    <w:rsid w:val="00E44174"/>
    <w:rsid w:val="00E44CE3"/>
    <w:rsid w:val="00E45E7F"/>
    <w:rsid w:val="00E4654E"/>
    <w:rsid w:val="00E46E7A"/>
    <w:rsid w:val="00E52053"/>
    <w:rsid w:val="00E5269F"/>
    <w:rsid w:val="00E54079"/>
    <w:rsid w:val="00E54CD0"/>
    <w:rsid w:val="00E5768E"/>
    <w:rsid w:val="00E57816"/>
    <w:rsid w:val="00E57CC6"/>
    <w:rsid w:val="00E6120C"/>
    <w:rsid w:val="00E6183F"/>
    <w:rsid w:val="00E61CDD"/>
    <w:rsid w:val="00E625A5"/>
    <w:rsid w:val="00E63AD5"/>
    <w:rsid w:val="00E648AF"/>
    <w:rsid w:val="00E65DF8"/>
    <w:rsid w:val="00E66145"/>
    <w:rsid w:val="00E67A7C"/>
    <w:rsid w:val="00E70DC7"/>
    <w:rsid w:val="00E719B8"/>
    <w:rsid w:val="00E73ADC"/>
    <w:rsid w:val="00E7608A"/>
    <w:rsid w:val="00E80FF0"/>
    <w:rsid w:val="00E826BB"/>
    <w:rsid w:val="00E84F9F"/>
    <w:rsid w:val="00E875BA"/>
    <w:rsid w:val="00E90266"/>
    <w:rsid w:val="00E94D04"/>
    <w:rsid w:val="00E97EEB"/>
    <w:rsid w:val="00EA0F51"/>
    <w:rsid w:val="00EA1778"/>
    <w:rsid w:val="00EA6644"/>
    <w:rsid w:val="00EA7D53"/>
    <w:rsid w:val="00EB3A31"/>
    <w:rsid w:val="00EC15CD"/>
    <w:rsid w:val="00EC3615"/>
    <w:rsid w:val="00EC3F58"/>
    <w:rsid w:val="00EC43B1"/>
    <w:rsid w:val="00EC71A3"/>
    <w:rsid w:val="00ED07CC"/>
    <w:rsid w:val="00ED0EB7"/>
    <w:rsid w:val="00ED366B"/>
    <w:rsid w:val="00ED4B54"/>
    <w:rsid w:val="00ED55BC"/>
    <w:rsid w:val="00EE0EFD"/>
    <w:rsid w:val="00EE3BC3"/>
    <w:rsid w:val="00EE77A3"/>
    <w:rsid w:val="00EF3499"/>
    <w:rsid w:val="00EF7803"/>
    <w:rsid w:val="00F006B0"/>
    <w:rsid w:val="00F009C3"/>
    <w:rsid w:val="00F0208C"/>
    <w:rsid w:val="00F021F4"/>
    <w:rsid w:val="00F03004"/>
    <w:rsid w:val="00F03F3F"/>
    <w:rsid w:val="00F054D7"/>
    <w:rsid w:val="00F116F6"/>
    <w:rsid w:val="00F13348"/>
    <w:rsid w:val="00F149B0"/>
    <w:rsid w:val="00F1557D"/>
    <w:rsid w:val="00F209E3"/>
    <w:rsid w:val="00F251DF"/>
    <w:rsid w:val="00F260D4"/>
    <w:rsid w:val="00F26C07"/>
    <w:rsid w:val="00F270DD"/>
    <w:rsid w:val="00F2718E"/>
    <w:rsid w:val="00F320E6"/>
    <w:rsid w:val="00F3211C"/>
    <w:rsid w:val="00F335B1"/>
    <w:rsid w:val="00F355B4"/>
    <w:rsid w:val="00F36FF3"/>
    <w:rsid w:val="00F37B8F"/>
    <w:rsid w:val="00F42DF9"/>
    <w:rsid w:val="00F43EEC"/>
    <w:rsid w:val="00F44332"/>
    <w:rsid w:val="00F46585"/>
    <w:rsid w:val="00F62051"/>
    <w:rsid w:val="00F638F2"/>
    <w:rsid w:val="00F66B98"/>
    <w:rsid w:val="00F756C4"/>
    <w:rsid w:val="00F76D61"/>
    <w:rsid w:val="00F803C6"/>
    <w:rsid w:val="00F80CFA"/>
    <w:rsid w:val="00F874DA"/>
    <w:rsid w:val="00F936AD"/>
    <w:rsid w:val="00F93A26"/>
    <w:rsid w:val="00F93E8E"/>
    <w:rsid w:val="00F9530A"/>
    <w:rsid w:val="00F95F01"/>
    <w:rsid w:val="00F97FA2"/>
    <w:rsid w:val="00FA1A9D"/>
    <w:rsid w:val="00FA36FB"/>
    <w:rsid w:val="00FA58B6"/>
    <w:rsid w:val="00FB04C5"/>
    <w:rsid w:val="00FB1341"/>
    <w:rsid w:val="00FB156D"/>
    <w:rsid w:val="00FB1A6F"/>
    <w:rsid w:val="00FB3FE1"/>
    <w:rsid w:val="00FB4541"/>
    <w:rsid w:val="00FB48EE"/>
    <w:rsid w:val="00FB5EE8"/>
    <w:rsid w:val="00FC1246"/>
    <w:rsid w:val="00FC358E"/>
    <w:rsid w:val="00FC42E5"/>
    <w:rsid w:val="00FC5A71"/>
    <w:rsid w:val="00FC667A"/>
    <w:rsid w:val="00FC7C34"/>
    <w:rsid w:val="00FD0114"/>
    <w:rsid w:val="00FD3559"/>
    <w:rsid w:val="00FD3DE6"/>
    <w:rsid w:val="00FD519C"/>
    <w:rsid w:val="00FD75F2"/>
    <w:rsid w:val="00FE031E"/>
    <w:rsid w:val="00FE0A2E"/>
    <w:rsid w:val="00FE1A58"/>
    <w:rsid w:val="00FE34EE"/>
    <w:rsid w:val="00FE3512"/>
    <w:rsid w:val="00FE4817"/>
    <w:rsid w:val="00FE72CC"/>
    <w:rsid w:val="00FF0484"/>
    <w:rsid w:val="00FF0FA3"/>
    <w:rsid w:val="00FF1192"/>
    <w:rsid w:val="00FF4888"/>
    <w:rsid w:val="00FF49A9"/>
    <w:rsid w:val="00FF4A5E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971E0"/>
    <w:pPr>
      <w:spacing w:after="120"/>
      <w:jc w:val="both"/>
    </w:pPr>
    <w:rPr>
      <w:sz w:val="22"/>
      <w:szCs w:val="24"/>
      <w:lang w:val="en-GB" w:eastAsia="en-US"/>
    </w:rPr>
  </w:style>
  <w:style w:type="paragraph" w:styleId="Heading1">
    <w:name w:val="heading 1"/>
    <w:aliases w:val="T1,Section Head,h1,l1,Appendix 1"/>
    <w:basedOn w:val="Normal"/>
    <w:next w:val="Normal"/>
    <w:link w:val="Heading1Char1"/>
    <w:uiPriority w:val="99"/>
    <w:qFormat/>
    <w:rsid w:val="004F0E62"/>
    <w:pPr>
      <w:keepNext/>
      <w:pageBreakBefore/>
      <w:tabs>
        <w:tab w:val="num" w:pos="720"/>
      </w:tabs>
      <w:spacing w:after="280"/>
      <w:ind w:left="432" w:hanging="432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42E1"/>
    <w:pPr>
      <w:keepNext/>
      <w:tabs>
        <w:tab w:val="num" w:pos="1440"/>
      </w:tabs>
      <w:spacing w:before="120" w:after="200"/>
      <w:ind w:left="576" w:hanging="576"/>
      <w:outlineLvl w:val="1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0E62"/>
    <w:pPr>
      <w:keepNext/>
      <w:tabs>
        <w:tab w:val="num" w:pos="2160"/>
      </w:tabs>
      <w:spacing w:before="80" w:after="160"/>
      <w:ind w:left="720" w:hanging="72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0E62"/>
    <w:pPr>
      <w:keepNext/>
      <w:tabs>
        <w:tab w:val="num" w:pos="2880"/>
      </w:tabs>
      <w:spacing w:before="80"/>
      <w:ind w:left="864" w:hanging="864"/>
      <w:outlineLvl w:val="3"/>
    </w:pPr>
    <w:rPr>
      <w:rFonts w:ascii="Times" w:hAnsi="Times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F0E62"/>
    <w:pPr>
      <w:tabs>
        <w:tab w:val="num" w:pos="3600"/>
      </w:tabs>
      <w:spacing w:before="8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F0E62"/>
    <w:pPr>
      <w:tabs>
        <w:tab w:val="num" w:pos="4320"/>
      </w:tabs>
      <w:spacing w:before="80"/>
      <w:ind w:left="1152" w:hanging="1152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F0E62"/>
    <w:pPr>
      <w:tabs>
        <w:tab w:val="num" w:pos="5040"/>
      </w:tabs>
      <w:spacing w:before="8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F0E62"/>
    <w:pPr>
      <w:tabs>
        <w:tab w:val="num" w:pos="5760"/>
      </w:tabs>
      <w:spacing w:before="80"/>
      <w:ind w:left="567" w:hanging="567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F0E62"/>
    <w:pPr>
      <w:tabs>
        <w:tab w:val="num" w:pos="6480"/>
      </w:tabs>
      <w:spacing w:before="80"/>
      <w:ind w:left="1584" w:hanging="1584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1 Char,Section Head Char,h1 Char,l1 Char,Appendix 1 Char"/>
    <w:uiPriority w:val="99"/>
    <w:locked/>
    <w:rsid w:val="00CD45B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locked/>
    <w:rsid w:val="00CD45BF"/>
    <w:rPr>
      <w:b/>
      <w:sz w:val="28"/>
      <w:szCs w:val="20"/>
      <w:lang w:val="en-GB" w:eastAsia="en-US"/>
    </w:rPr>
  </w:style>
  <w:style w:type="character" w:customStyle="1" w:styleId="Heading3Char">
    <w:name w:val="Heading 3 Char"/>
    <w:link w:val="Heading3"/>
    <w:uiPriority w:val="99"/>
    <w:locked/>
    <w:rsid w:val="00CD45BF"/>
    <w:rPr>
      <w:rFonts w:cs="Arial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locked/>
    <w:rsid w:val="00CD45BF"/>
    <w:rPr>
      <w:rFonts w:ascii="Times" w:hAnsi="Times"/>
      <w:b/>
      <w:bCs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locked/>
    <w:rsid w:val="00CD45BF"/>
    <w:rPr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locked/>
    <w:rsid w:val="00CD45BF"/>
    <w:rPr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locked/>
    <w:rsid w:val="00CD45BF"/>
    <w:rPr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locked/>
    <w:rsid w:val="00CD45BF"/>
    <w:rPr>
      <w:i/>
      <w:iCs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locked/>
    <w:rsid w:val="00CD45BF"/>
    <w:rPr>
      <w:rFonts w:ascii="Arial" w:hAnsi="Arial" w:cs="Arial"/>
      <w:lang w:val="en-GB" w:eastAsia="en-US"/>
    </w:rPr>
  </w:style>
  <w:style w:type="paragraph" w:customStyle="1" w:styleId="DocumentTitle">
    <w:name w:val="Document Title"/>
    <w:uiPriority w:val="99"/>
    <w:rsid w:val="00AD574B"/>
    <w:pPr>
      <w:keepNext/>
      <w:keepLines/>
      <w:pBdr>
        <w:top w:val="single" w:sz="30" w:space="15" w:color="0000FF"/>
        <w:bottom w:val="single" w:sz="30" w:space="15" w:color="0000FF"/>
      </w:pBdr>
      <w:spacing w:before="240"/>
      <w:jc w:val="center"/>
    </w:pPr>
    <w:rPr>
      <w:b/>
      <w:sz w:val="40"/>
      <w:lang w:val="en-GB" w:eastAsia="en-US"/>
    </w:rPr>
  </w:style>
  <w:style w:type="paragraph" w:customStyle="1" w:styleId="Body">
    <w:name w:val="Body"/>
    <w:uiPriority w:val="99"/>
    <w:rsid w:val="00AD574B"/>
    <w:pPr>
      <w:spacing w:after="80"/>
      <w:jc w:val="both"/>
    </w:pPr>
    <w:rPr>
      <w:sz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D574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D45BF"/>
    <w:rPr>
      <w:rFonts w:cs="Times New Roman"/>
      <w:sz w:val="20"/>
      <w:szCs w:val="20"/>
      <w:lang w:val="en-GB" w:eastAsia="en-US"/>
    </w:rPr>
  </w:style>
  <w:style w:type="paragraph" w:customStyle="1" w:styleId="Heading1Unumbered">
    <w:name w:val="Heading 1 Unumbered"/>
    <w:basedOn w:val="Heading1"/>
    <w:next w:val="Normal"/>
    <w:uiPriority w:val="99"/>
    <w:rsid w:val="00AD574B"/>
    <w:pPr>
      <w:tabs>
        <w:tab w:val="clear" w:pos="720"/>
      </w:tabs>
      <w:ind w:left="0" w:firstLine="0"/>
    </w:pPr>
    <w:rPr>
      <w:rFonts w:ascii="Arial" w:hAnsi="Arial"/>
      <w:bCs w:val="0"/>
    </w:rPr>
  </w:style>
  <w:style w:type="paragraph" w:styleId="TOC1">
    <w:name w:val="toc 1"/>
    <w:basedOn w:val="Normal"/>
    <w:next w:val="Normal"/>
    <w:uiPriority w:val="39"/>
    <w:rsid w:val="00AD574B"/>
    <w:pPr>
      <w:jc w:val="left"/>
    </w:pPr>
    <w:rPr>
      <w:b/>
      <w:bCs/>
      <w:caps/>
      <w:lang w:val="en-US"/>
    </w:rPr>
  </w:style>
  <w:style w:type="paragraph" w:styleId="TOC2">
    <w:name w:val="toc 2"/>
    <w:basedOn w:val="Normal"/>
    <w:next w:val="Normal"/>
    <w:uiPriority w:val="39"/>
    <w:rsid w:val="00AD574B"/>
    <w:pPr>
      <w:ind w:left="240"/>
      <w:jc w:val="left"/>
    </w:pPr>
    <w:rPr>
      <w:smallCaps/>
      <w:lang w:val="en-US"/>
    </w:rPr>
  </w:style>
  <w:style w:type="paragraph" w:styleId="TOC3">
    <w:name w:val="toc 3"/>
    <w:basedOn w:val="Normal"/>
    <w:next w:val="Normal"/>
    <w:uiPriority w:val="39"/>
    <w:rsid w:val="00AD574B"/>
    <w:pPr>
      <w:ind w:left="480"/>
      <w:jc w:val="left"/>
    </w:pPr>
    <w:rPr>
      <w:rFonts w:ascii="Times" w:hAnsi="Times"/>
      <w:iCs/>
      <w:smallCaps/>
      <w:lang w:val="en-US"/>
    </w:rPr>
  </w:style>
  <w:style w:type="paragraph" w:styleId="Header">
    <w:name w:val="header"/>
    <w:basedOn w:val="Normal"/>
    <w:link w:val="HeaderChar"/>
    <w:uiPriority w:val="99"/>
    <w:rsid w:val="00AD574B"/>
    <w:pPr>
      <w:pBdr>
        <w:bottom w:val="single" w:sz="6" w:space="1" w:color="auto"/>
      </w:pBdr>
      <w:tabs>
        <w:tab w:val="center" w:pos="4139"/>
        <w:tab w:val="right" w:pos="8278"/>
      </w:tabs>
    </w:pPr>
    <w:rPr>
      <w:sz w:val="18"/>
      <w:szCs w:val="20"/>
    </w:rPr>
  </w:style>
  <w:style w:type="character" w:customStyle="1" w:styleId="HeaderChar">
    <w:name w:val="Header Char"/>
    <w:link w:val="Header"/>
    <w:uiPriority w:val="99"/>
    <w:semiHidden/>
    <w:locked/>
    <w:rsid w:val="00CD45BF"/>
    <w:rPr>
      <w:rFonts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AD574B"/>
    <w:pPr>
      <w:pBdr>
        <w:top w:val="single" w:sz="6" w:space="1" w:color="auto"/>
      </w:pBdr>
      <w:tabs>
        <w:tab w:val="center" w:pos="4139"/>
        <w:tab w:val="right" w:pos="8278"/>
      </w:tabs>
      <w:spacing w:before="60"/>
    </w:pPr>
    <w:rPr>
      <w:sz w:val="18"/>
      <w:szCs w:val="20"/>
    </w:rPr>
  </w:style>
  <w:style w:type="character" w:customStyle="1" w:styleId="FooterChar">
    <w:name w:val="Footer Char"/>
    <w:link w:val="Footer"/>
    <w:uiPriority w:val="99"/>
    <w:locked/>
    <w:rsid w:val="00AE3261"/>
    <w:rPr>
      <w:rFonts w:cs="Times New Roman"/>
      <w:sz w:val="18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AD574B"/>
    <w:rPr>
      <w:rFonts w:ascii="Arial" w:hAnsi="Arial" w:cs="Arial"/>
    </w:rPr>
  </w:style>
  <w:style w:type="character" w:customStyle="1" w:styleId="BodyTextChar">
    <w:name w:val="Body Text Char"/>
    <w:link w:val="BodyText"/>
    <w:uiPriority w:val="99"/>
    <w:semiHidden/>
    <w:locked/>
    <w:rsid w:val="00CD45BF"/>
    <w:rPr>
      <w:rFonts w:cs="Times New Roman"/>
      <w:sz w:val="24"/>
      <w:szCs w:val="24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AD574B"/>
    <w:pPr>
      <w:spacing w:before="120"/>
    </w:pPr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D574B"/>
    <w:pPr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CD45BF"/>
    <w:rPr>
      <w:rFonts w:cs="Times New Roman"/>
      <w:sz w:val="24"/>
      <w:szCs w:val="24"/>
      <w:lang w:val="en-GB" w:eastAsia="en-US"/>
    </w:rPr>
  </w:style>
  <w:style w:type="paragraph" w:styleId="TOC4">
    <w:name w:val="toc 4"/>
    <w:basedOn w:val="Normal"/>
    <w:next w:val="Normal"/>
    <w:autoRedefine/>
    <w:uiPriority w:val="99"/>
    <w:semiHidden/>
    <w:rsid w:val="00AD574B"/>
    <w:pPr>
      <w:ind w:left="720"/>
      <w:jc w:val="left"/>
    </w:pPr>
    <w:rPr>
      <w:rFonts w:ascii="Times" w:hAnsi="Times"/>
      <w:smallCaps/>
      <w:noProof/>
      <w:szCs w:val="21"/>
    </w:rPr>
  </w:style>
  <w:style w:type="paragraph" w:styleId="TOC5">
    <w:name w:val="toc 5"/>
    <w:basedOn w:val="Normal"/>
    <w:next w:val="Normal"/>
    <w:autoRedefine/>
    <w:uiPriority w:val="99"/>
    <w:semiHidden/>
    <w:rsid w:val="00AD574B"/>
    <w:pPr>
      <w:ind w:left="960"/>
      <w:jc w:val="left"/>
    </w:pPr>
    <w:rPr>
      <w:szCs w:val="21"/>
    </w:rPr>
  </w:style>
  <w:style w:type="paragraph" w:styleId="TOC6">
    <w:name w:val="toc 6"/>
    <w:basedOn w:val="Normal"/>
    <w:next w:val="Normal"/>
    <w:autoRedefine/>
    <w:uiPriority w:val="99"/>
    <w:semiHidden/>
    <w:rsid w:val="00AD574B"/>
    <w:pPr>
      <w:ind w:left="1200"/>
      <w:jc w:val="left"/>
    </w:pPr>
    <w:rPr>
      <w:szCs w:val="21"/>
    </w:rPr>
  </w:style>
  <w:style w:type="paragraph" w:styleId="TOC7">
    <w:name w:val="toc 7"/>
    <w:basedOn w:val="Normal"/>
    <w:next w:val="Normal"/>
    <w:autoRedefine/>
    <w:uiPriority w:val="99"/>
    <w:semiHidden/>
    <w:rsid w:val="00AD574B"/>
    <w:pPr>
      <w:ind w:left="1440"/>
      <w:jc w:val="left"/>
    </w:pPr>
    <w:rPr>
      <w:szCs w:val="21"/>
    </w:rPr>
  </w:style>
  <w:style w:type="paragraph" w:styleId="TOC8">
    <w:name w:val="toc 8"/>
    <w:basedOn w:val="Normal"/>
    <w:next w:val="Normal"/>
    <w:autoRedefine/>
    <w:uiPriority w:val="99"/>
    <w:semiHidden/>
    <w:rsid w:val="00AD574B"/>
    <w:pPr>
      <w:ind w:left="1680"/>
      <w:jc w:val="left"/>
    </w:pPr>
    <w:rPr>
      <w:szCs w:val="21"/>
    </w:rPr>
  </w:style>
  <w:style w:type="paragraph" w:styleId="TOC9">
    <w:name w:val="toc 9"/>
    <w:basedOn w:val="Normal"/>
    <w:next w:val="Normal"/>
    <w:autoRedefine/>
    <w:uiPriority w:val="99"/>
    <w:semiHidden/>
    <w:rsid w:val="00AD574B"/>
    <w:pPr>
      <w:ind w:left="1920"/>
      <w:jc w:val="left"/>
    </w:pPr>
    <w:rPr>
      <w:szCs w:val="21"/>
    </w:rPr>
  </w:style>
  <w:style w:type="paragraph" w:styleId="EndnoteText">
    <w:name w:val="endnote text"/>
    <w:basedOn w:val="Normal"/>
    <w:link w:val="EndnoteTextChar"/>
    <w:uiPriority w:val="99"/>
    <w:semiHidden/>
    <w:rsid w:val="00AD574B"/>
    <w:pPr>
      <w:spacing w:before="120"/>
    </w:pPr>
    <w:rPr>
      <w:rFonts w:ascii="Arial" w:hAnsi="Arial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CD45BF"/>
    <w:rPr>
      <w:rFonts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autoRedefine/>
    <w:uiPriority w:val="99"/>
    <w:rsid w:val="00AD574B"/>
    <w:pPr>
      <w:tabs>
        <w:tab w:val="num" w:pos="360"/>
      </w:tabs>
      <w:ind w:left="360" w:hanging="360"/>
    </w:pPr>
  </w:style>
  <w:style w:type="character" w:styleId="FootnoteReference">
    <w:name w:val="footnote reference"/>
    <w:uiPriority w:val="99"/>
    <w:semiHidden/>
    <w:rsid w:val="00AD574B"/>
    <w:rPr>
      <w:rFonts w:cs="Times New Roman"/>
      <w:b/>
      <w:position w:val="6"/>
      <w:sz w:val="16"/>
    </w:rPr>
  </w:style>
  <w:style w:type="character" w:styleId="EndnoteReference">
    <w:name w:val="endnote reference"/>
    <w:uiPriority w:val="99"/>
    <w:semiHidden/>
    <w:rsid w:val="00AD574B"/>
    <w:rPr>
      <w:rFonts w:cs="Times New Roman"/>
      <w:vertAlign w:val="superscript"/>
    </w:rPr>
  </w:style>
  <w:style w:type="paragraph" w:customStyle="1" w:styleId="Figure-TableTitle">
    <w:name w:val="Figure-Table Title"/>
    <w:basedOn w:val="Normal"/>
    <w:uiPriority w:val="99"/>
    <w:rsid w:val="00AD574B"/>
    <w:pPr>
      <w:keepLines/>
      <w:widowControl w:val="0"/>
      <w:jc w:val="center"/>
    </w:pPr>
    <w:rPr>
      <w:rFonts w:ascii="Arial" w:hAnsi="Arial"/>
      <w:b/>
      <w:szCs w:val="20"/>
      <w:lang w:val="en-US"/>
    </w:rPr>
  </w:style>
  <w:style w:type="paragraph" w:customStyle="1" w:styleId="NumberedList">
    <w:name w:val="Numbered List"/>
    <w:basedOn w:val="Normal"/>
    <w:uiPriority w:val="99"/>
    <w:rsid w:val="00AD574B"/>
    <w:pPr>
      <w:widowControl w:val="0"/>
      <w:ind w:left="567" w:hanging="567"/>
    </w:pPr>
    <w:rPr>
      <w:rFonts w:ascii="Arial" w:hAnsi="Arial"/>
      <w:szCs w:val="20"/>
    </w:rPr>
  </w:style>
  <w:style w:type="paragraph" w:customStyle="1" w:styleId="FigureCaption">
    <w:name w:val="Figure Caption"/>
    <w:basedOn w:val="Caption"/>
    <w:next w:val="Normal"/>
    <w:uiPriority w:val="99"/>
    <w:rsid w:val="00AD574B"/>
    <w:pPr>
      <w:spacing w:before="240" w:after="240"/>
      <w:jc w:val="center"/>
    </w:pPr>
    <w:rPr>
      <w:rFonts w:ascii="Garamond" w:hAnsi="Garamond"/>
      <w:b w:val="0"/>
      <w:bCs w:val="0"/>
      <w:lang w:val="en-US"/>
    </w:rPr>
  </w:style>
  <w:style w:type="paragraph" w:customStyle="1" w:styleId="Bullet-1">
    <w:name w:val="Bullet-1"/>
    <w:basedOn w:val="Normal"/>
    <w:uiPriority w:val="99"/>
    <w:rsid w:val="00AD574B"/>
    <w:pPr>
      <w:widowControl w:val="0"/>
      <w:tabs>
        <w:tab w:val="left" w:pos="360"/>
      </w:tabs>
      <w:spacing w:before="60" w:after="60"/>
      <w:ind w:left="360" w:hanging="360"/>
    </w:pPr>
    <w:rPr>
      <w:rFonts w:ascii="Arial" w:hAnsi="Arial"/>
      <w:szCs w:val="20"/>
    </w:rPr>
  </w:style>
  <w:style w:type="paragraph" w:styleId="Title">
    <w:name w:val="Title"/>
    <w:basedOn w:val="Normal"/>
    <w:link w:val="TitleChar"/>
    <w:uiPriority w:val="99"/>
    <w:qFormat/>
    <w:rsid w:val="00AD574B"/>
    <w:pPr>
      <w:widowControl w:val="0"/>
      <w:jc w:val="center"/>
    </w:pPr>
    <w:rPr>
      <w:b/>
      <w:bCs/>
      <w:sz w:val="28"/>
    </w:rPr>
  </w:style>
  <w:style w:type="character" w:customStyle="1" w:styleId="TitleChar">
    <w:name w:val="Title Char"/>
    <w:link w:val="Title"/>
    <w:uiPriority w:val="99"/>
    <w:locked/>
    <w:rsid w:val="00CD45B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customStyle="1" w:styleId="HeadingUnumbered1">
    <w:name w:val="Heading Unumbered 1"/>
    <w:basedOn w:val="Heading1"/>
    <w:rsid w:val="00AD574B"/>
    <w:pPr>
      <w:keepLines/>
      <w:tabs>
        <w:tab w:val="clear" w:pos="720"/>
      </w:tabs>
      <w:ind w:left="0" w:firstLine="0"/>
    </w:pPr>
    <w:rPr>
      <w:rFonts w:ascii="Times" w:hAnsi="Times"/>
      <w:szCs w:val="20"/>
      <w:lang w:val="en-US"/>
    </w:rPr>
  </w:style>
  <w:style w:type="character" w:styleId="Hyperlink">
    <w:name w:val="Hyperlink"/>
    <w:uiPriority w:val="99"/>
    <w:rsid w:val="00AD574B"/>
    <w:rPr>
      <w:rFonts w:cs="Times New Roman"/>
      <w:color w:val="0000FF"/>
      <w:sz w:val="20"/>
      <w:u w:val="single"/>
    </w:rPr>
  </w:style>
  <w:style w:type="paragraph" w:styleId="NormalIndent">
    <w:name w:val="Normal Indent"/>
    <w:basedOn w:val="Normal"/>
    <w:uiPriority w:val="99"/>
    <w:rsid w:val="00AD574B"/>
    <w:pPr>
      <w:ind w:left="720"/>
    </w:pPr>
    <w:rPr>
      <w:rFonts w:ascii="Garamond" w:hAnsi="Garamond"/>
      <w:sz w:val="20"/>
      <w:szCs w:val="20"/>
      <w:lang w:val="en-US"/>
    </w:rPr>
  </w:style>
  <w:style w:type="character" w:styleId="FollowedHyperlink">
    <w:name w:val="FollowedHyperlink"/>
    <w:uiPriority w:val="99"/>
    <w:rsid w:val="00AD574B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DE3781"/>
    <w:pPr>
      <w:autoSpaceDE w:val="0"/>
      <w:autoSpaceDN w:val="0"/>
      <w:adjustRightInd w:val="0"/>
    </w:pPr>
    <w:rPr>
      <w:color w:val="000000"/>
      <w:sz w:val="24"/>
      <w:szCs w:val="24"/>
      <w:lang w:val="el-GR" w:eastAsia="el-GR"/>
    </w:rPr>
  </w:style>
  <w:style w:type="character" w:customStyle="1" w:styleId="FootnoteReference1">
    <w:name w:val="Footnote Reference1"/>
    <w:uiPriority w:val="99"/>
    <w:rsid w:val="00DE3781"/>
    <w:rPr>
      <w:color w:val="000000"/>
    </w:rPr>
  </w:style>
  <w:style w:type="table" w:styleId="TableGrid">
    <w:name w:val="Table Grid"/>
    <w:basedOn w:val="TableNormal"/>
    <w:uiPriority w:val="99"/>
    <w:rsid w:val="002A311F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Heading2">
    <w:name w:val="Appendix Heading 2"/>
    <w:basedOn w:val="Normal"/>
    <w:next w:val="Normal"/>
    <w:uiPriority w:val="99"/>
    <w:rsid w:val="009C6A2F"/>
    <w:pPr>
      <w:keepNext/>
      <w:numPr>
        <w:ilvl w:val="1"/>
        <w:numId w:val="3"/>
      </w:numPr>
      <w:spacing w:before="240" w:after="240"/>
    </w:pPr>
    <w:rPr>
      <w:b/>
      <w:sz w:val="28"/>
      <w:lang w:val="en-US"/>
    </w:rPr>
  </w:style>
  <w:style w:type="paragraph" w:customStyle="1" w:styleId="Excerpt">
    <w:name w:val="Excerpt"/>
    <w:basedOn w:val="Normal"/>
    <w:uiPriority w:val="99"/>
    <w:rsid w:val="009C6A2F"/>
    <w:pPr>
      <w:spacing w:before="160" w:after="160"/>
      <w:ind w:left="680" w:right="680"/>
    </w:pPr>
    <w:rPr>
      <w:rFonts w:ascii="Garamond" w:hAnsi="Garamond"/>
    </w:rPr>
  </w:style>
  <w:style w:type="paragraph" w:customStyle="1" w:styleId="References">
    <w:name w:val="References"/>
    <w:basedOn w:val="Normal"/>
    <w:uiPriority w:val="99"/>
    <w:rsid w:val="009C6A2F"/>
    <w:pPr>
      <w:widowControl w:val="0"/>
      <w:ind w:left="567" w:hanging="567"/>
    </w:pPr>
    <w:rPr>
      <w:szCs w:val="20"/>
    </w:rPr>
  </w:style>
  <w:style w:type="paragraph" w:customStyle="1" w:styleId="AppendixHeading3">
    <w:name w:val="Appendix Heading 3"/>
    <w:basedOn w:val="Normal"/>
    <w:next w:val="Normal"/>
    <w:uiPriority w:val="99"/>
    <w:rsid w:val="009C6A2F"/>
    <w:pPr>
      <w:keepNext/>
      <w:numPr>
        <w:ilvl w:val="2"/>
        <w:numId w:val="3"/>
      </w:numPr>
      <w:tabs>
        <w:tab w:val="left" w:pos="833"/>
      </w:tabs>
      <w:spacing w:before="240" w:after="240"/>
      <w:jc w:val="left"/>
    </w:pPr>
    <w:rPr>
      <w:b/>
      <w:sz w:val="26"/>
      <w:lang w:val="en-US"/>
    </w:rPr>
  </w:style>
  <w:style w:type="paragraph" w:customStyle="1" w:styleId="TableHeaders">
    <w:name w:val="Table Headers"/>
    <w:basedOn w:val="Normal"/>
    <w:next w:val="Normal"/>
    <w:uiPriority w:val="99"/>
    <w:rsid w:val="009C6A2F"/>
    <w:rPr>
      <w:b/>
      <w:i/>
    </w:rPr>
  </w:style>
  <w:style w:type="paragraph" w:customStyle="1" w:styleId="TableCells">
    <w:name w:val="Table Cells"/>
    <w:basedOn w:val="Normal"/>
    <w:uiPriority w:val="99"/>
    <w:rsid w:val="009C6A2F"/>
  </w:style>
  <w:style w:type="paragraph" w:customStyle="1" w:styleId="Appendix">
    <w:name w:val="Appendix"/>
    <w:basedOn w:val="HeadingUnumbered1"/>
    <w:next w:val="Normal"/>
    <w:uiPriority w:val="99"/>
    <w:rsid w:val="009C6A2F"/>
    <w:pPr>
      <w:numPr>
        <w:numId w:val="3"/>
      </w:numPr>
      <w:spacing w:after="360"/>
    </w:pPr>
    <w:rPr>
      <w:rFonts w:ascii="Times New Roman" w:hAnsi="Times New Roman"/>
    </w:rPr>
  </w:style>
  <w:style w:type="table" w:customStyle="1" w:styleId="1">
    <w:name w:val="Στυλ πίνακα1"/>
    <w:basedOn w:val="TableGrid"/>
    <w:uiPriority w:val="99"/>
    <w:rsid w:val="00FE3512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 w:cs="Times New Roman"/>
        <w:b/>
        <w:i/>
        <w:sz w:val="22"/>
      </w:rPr>
    </w:tblStylePr>
  </w:style>
  <w:style w:type="paragraph" w:styleId="TableofFigures">
    <w:name w:val="table of figures"/>
    <w:basedOn w:val="Normal"/>
    <w:next w:val="Normal"/>
    <w:uiPriority w:val="99"/>
    <w:rsid w:val="00E70DC7"/>
  </w:style>
  <w:style w:type="paragraph" w:styleId="BalloonText">
    <w:name w:val="Balloon Text"/>
    <w:basedOn w:val="Normal"/>
    <w:link w:val="BalloonTextChar"/>
    <w:uiPriority w:val="99"/>
    <w:rsid w:val="00AE326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E3261"/>
    <w:rPr>
      <w:rFonts w:ascii="Tahoma" w:hAnsi="Tahoma" w:cs="Tahoma"/>
      <w:sz w:val="16"/>
      <w:szCs w:val="16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413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CD45BF"/>
    <w:rPr>
      <w:rFonts w:cs="Times New Roman"/>
      <w:sz w:val="2"/>
      <w:lang w:val="en-GB" w:eastAsia="en-US"/>
    </w:rPr>
  </w:style>
  <w:style w:type="paragraph" w:styleId="NormalWeb">
    <w:name w:val="Normal (Web)"/>
    <w:basedOn w:val="Normal"/>
    <w:uiPriority w:val="99"/>
    <w:rsid w:val="00814ED7"/>
    <w:pPr>
      <w:spacing w:before="100" w:beforeAutospacing="1" w:after="119"/>
      <w:jc w:val="left"/>
    </w:pPr>
    <w:rPr>
      <w:sz w:val="24"/>
      <w:lang w:val="nl-NL" w:eastAsia="nl-NL"/>
    </w:rPr>
  </w:style>
  <w:style w:type="paragraph" w:styleId="ListParagraph">
    <w:name w:val="List Paragraph"/>
    <w:basedOn w:val="Normal"/>
    <w:link w:val="ListParagraphChar"/>
    <w:uiPriority w:val="99"/>
    <w:qFormat/>
    <w:rsid w:val="00D766D2"/>
    <w:pPr>
      <w:spacing w:after="0"/>
      <w:ind w:left="720"/>
      <w:jc w:val="left"/>
    </w:pPr>
    <w:rPr>
      <w:rFonts w:ascii="Calibri" w:hAnsi="Calibri"/>
      <w:sz w:val="24"/>
      <w:lang w:val="en-US"/>
    </w:rPr>
  </w:style>
  <w:style w:type="character" w:customStyle="1" w:styleId="FootnoteCharacters">
    <w:name w:val="Footnote Characters"/>
    <w:uiPriority w:val="99"/>
    <w:rsid w:val="00D83D84"/>
    <w:rPr>
      <w:rFonts w:cs="Times New Roman"/>
      <w:b/>
      <w:position w:val="6"/>
      <w:sz w:val="16"/>
    </w:rPr>
  </w:style>
  <w:style w:type="paragraph" w:styleId="Index1">
    <w:name w:val="index 1"/>
    <w:basedOn w:val="Normal"/>
    <w:next w:val="Normal"/>
    <w:autoRedefine/>
    <w:uiPriority w:val="99"/>
    <w:rsid w:val="00C33DD2"/>
    <w:pPr>
      <w:ind w:left="220" w:hanging="220"/>
    </w:pPr>
  </w:style>
  <w:style w:type="character" w:styleId="CommentReference">
    <w:name w:val="annotation reference"/>
    <w:uiPriority w:val="99"/>
    <w:rsid w:val="00D42FF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42FF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42FF7"/>
    <w:rPr>
      <w:rFonts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42FF7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D42FF7"/>
    <w:rPr>
      <w:rFonts w:cs="Times New Roman"/>
      <w:b/>
      <w:bCs/>
      <w:lang w:val="en-GB"/>
    </w:rPr>
  </w:style>
  <w:style w:type="character" w:customStyle="1" w:styleId="apple-style-span">
    <w:name w:val="apple-style-span"/>
    <w:uiPriority w:val="99"/>
    <w:rsid w:val="00FE0A2E"/>
    <w:rPr>
      <w:rFonts w:cs="Times New Roman"/>
    </w:rPr>
  </w:style>
  <w:style w:type="paragraph" w:customStyle="1" w:styleId="AppendixSTORK">
    <w:name w:val="Appendix STORK"/>
    <w:basedOn w:val="Heading1"/>
    <w:link w:val="AppendixSTORKCarcter"/>
    <w:uiPriority w:val="99"/>
    <w:rsid w:val="00E46E7A"/>
    <w:pPr>
      <w:tabs>
        <w:tab w:val="clear" w:pos="720"/>
      </w:tabs>
    </w:pPr>
    <w:rPr>
      <w:b w:val="0"/>
      <w:bCs w:val="0"/>
    </w:rPr>
  </w:style>
  <w:style w:type="paragraph" w:customStyle="1" w:styleId="A1">
    <w:name w:val="A1"/>
    <w:basedOn w:val="Heading1"/>
    <w:link w:val="A1Carcter"/>
    <w:autoRedefine/>
    <w:uiPriority w:val="99"/>
    <w:rsid w:val="0049508E"/>
    <w:pPr>
      <w:ind w:left="360" w:hanging="360"/>
    </w:pPr>
  </w:style>
  <w:style w:type="character" w:customStyle="1" w:styleId="Heading1Char1">
    <w:name w:val="Heading 1 Char1"/>
    <w:aliases w:val="T1 Char1,Section Head Char1,h1 Char1,l1 Char1,Appendix 1 Char1"/>
    <w:link w:val="Heading1"/>
    <w:uiPriority w:val="99"/>
    <w:locked/>
    <w:rsid w:val="0086732E"/>
    <w:rPr>
      <w:rFonts w:cs="Arial"/>
      <w:b/>
      <w:bCs/>
      <w:kern w:val="32"/>
      <w:sz w:val="32"/>
      <w:szCs w:val="32"/>
      <w:lang w:val="en-GB" w:eastAsia="en-US"/>
    </w:rPr>
  </w:style>
  <w:style w:type="character" w:customStyle="1" w:styleId="AppendixSTORKCarcter">
    <w:name w:val="Appendix STORK Carácter"/>
    <w:link w:val="AppendixSTORK"/>
    <w:uiPriority w:val="99"/>
    <w:locked/>
    <w:rsid w:val="00E46E7A"/>
    <w:rPr>
      <w:rFonts w:cs="Arial"/>
      <w:b/>
      <w:bCs/>
      <w:kern w:val="32"/>
      <w:sz w:val="32"/>
      <w:szCs w:val="32"/>
      <w:lang w:val="en-GB" w:eastAsia="en-US"/>
    </w:rPr>
  </w:style>
  <w:style w:type="character" w:customStyle="1" w:styleId="A1Carcter">
    <w:name w:val="A1 Carácter"/>
    <w:link w:val="A1"/>
    <w:uiPriority w:val="99"/>
    <w:locked/>
    <w:rsid w:val="0049508E"/>
    <w:rPr>
      <w:rFonts w:cs="Arial"/>
      <w:b/>
      <w:bCs/>
      <w:kern w:val="32"/>
      <w:sz w:val="32"/>
      <w:szCs w:val="32"/>
      <w:lang w:val="en-GB" w:eastAsia="en-US"/>
    </w:rPr>
  </w:style>
  <w:style w:type="paragraph" w:styleId="Revision">
    <w:name w:val="Revision"/>
    <w:hidden/>
    <w:uiPriority w:val="99"/>
    <w:semiHidden/>
    <w:rsid w:val="003620D2"/>
    <w:rPr>
      <w:sz w:val="22"/>
      <w:szCs w:val="24"/>
      <w:lang w:val="en-GB" w:eastAsia="en-US"/>
    </w:rPr>
  </w:style>
  <w:style w:type="numbering" w:customStyle="1" w:styleId="StyleBulleted">
    <w:name w:val="Style Bulleted"/>
    <w:rsid w:val="008935CB"/>
    <w:pPr>
      <w:numPr>
        <w:numId w:val="1"/>
      </w:numPr>
    </w:pPr>
  </w:style>
  <w:style w:type="numbering" w:customStyle="1" w:styleId="StyleNumbered">
    <w:name w:val="Style Numbered"/>
    <w:rsid w:val="008935CB"/>
    <w:pPr>
      <w:numPr>
        <w:numId w:val="2"/>
      </w:numPr>
    </w:pPr>
  </w:style>
  <w:style w:type="paragraph" w:customStyle="1" w:styleId="code">
    <w:name w:val="code"/>
    <w:basedOn w:val="ListParagraph"/>
    <w:link w:val="codeChar"/>
    <w:qFormat/>
    <w:rsid w:val="004B7B2B"/>
    <w:pPr>
      <w:ind w:left="1080"/>
    </w:pPr>
    <w:rPr>
      <w:rFonts w:ascii="Courier New" w:hAnsi="Courier New" w:cs="Courier New"/>
      <w:sz w:val="20"/>
    </w:rPr>
  </w:style>
  <w:style w:type="character" w:customStyle="1" w:styleId="ListParagraphChar">
    <w:name w:val="List Paragraph Char"/>
    <w:link w:val="ListParagraph"/>
    <w:uiPriority w:val="99"/>
    <w:rsid w:val="00A6064D"/>
    <w:rPr>
      <w:rFonts w:ascii="Calibri" w:hAnsi="Calibri"/>
      <w:sz w:val="24"/>
      <w:szCs w:val="24"/>
    </w:rPr>
  </w:style>
  <w:style w:type="character" w:customStyle="1" w:styleId="codeChar">
    <w:name w:val="code Char"/>
    <w:link w:val="code"/>
    <w:rsid w:val="004B7B2B"/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971E0"/>
    <w:pPr>
      <w:spacing w:after="120"/>
      <w:jc w:val="both"/>
    </w:pPr>
    <w:rPr>
      <w:sz w:val="22"/>
      <w:szCs w:val="24"/>
      <w:lang w:val="en-GB" w:eastAsia="en-US"/>
    </w:rPr>
  </w:style>
  <w:style w:type="paragraph" w:styleId="Heading1">
    <w:name w:val="heading 1"/>
    <w:aliases w:val="T1,Section Head,h1,l1,Appendix 1"/>
    <w:basedOn w:val="Normal"/>
    <w:next w:val="Normal"/>
    <w:link w:val="Heading1Char1"/>
    <w:uiPriority w:val="99"/>
    <w:qFormat/>
    <w:rsid w:val="004F0E62"/>
    <w:pPr>
      <w:keepNext/>
      <w:pageBreakBefore/>
      <w:tabs>
        <w:tab w:val="num" w:pos="720"/>
      </w:tabs>
      <w:spacing w:after="280"/>
      <w:ind w:left="432" w:hanging="432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42E1"/>
    <w:pPr>
      <w:keepNext/>
      <w:tabs>
        <w:tab w:val="num" w:pos="1440"/>
      </w:tabs>
      <w:spacing w:before="120" w:after="200"/>
      <w:ind w:left="576" w:hanging="576"/>
      <w:outlineLvl w:val="1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0E62"/>
    <w:pPr>
      <w:keepNext/>
      <w:tabs>
        <w:tab w:val="num" w:pos="2160"/>
      </w:tabs>
      <w:spacing w:before="80" w:after="160"/>
      <w:ind w:left="720" w:hanging="72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0E62"/>
    <w:pPr>
      <w:keepNext/>
      <w:tabs>
        <w:tab w:val="num" w:pos="2880"/>
      </w:tabs>
      <w:spacing w:before="80"/>
      <w:ind w:left="864" w:hanging="864"/>
      <w:outlineLvl w:val="3"/>
    </w:pPr>
    <w:rPr>
      <w:rFonts w:ascii="Times" w:hAnsi="Times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F0E62"/>
    <w:pPr>
      <w:tabs>
        <w:tab w:val="num" w:pos="3600"/>
      </w:tabs>
      <w:spacing w:before="8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F0E62"/>
    <w:pPr>
      <w:tabs>
        <w:tab w:val="num" w:pos="4320"/>
      </w:tabs>
      <w:spacing w:before="80"/>
      <w:ind w:left="1152" w:hanging="1152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F0E62"/>
    <w:pPr>
      <w:tabs>
        <w:tab w:val="num" w:pos="5040"/>
      </w:tabs>
      <w:spacing w:before="8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F0E62"/>
    <w:pPr>
      <w:tabs>
        <w:tab w:val="num" w:pos="5760"/>
      </w:tabs>
      <w:spacing w:before="80"/>
      <w:ind w:left="567" w:hanging="567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F0E62"/>
    <w:pPr>
      <w:tabs>
        <w:tab w:val="num" w:pos="6480"/>
      </w:tabs>
      <w:spacing w:before="80"/>
      <w:ind w:left="1584" w:hanging="1584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1 Char,Section Head Char,h1 Char,l1 Char,Appendix 1 Char"/>
    <w:uiPriority w:val="99"/>
    <w:locked/>
    <w:rsid w:val="00CD45B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locked/>
    <w:rsid w:val="00CD45BF"/>
    <w:rPr>
      <w:b/>
      <w:sz w:val="28"/>
      <w:szCs w:val="20"/>
      <w:lang w:val="en-GB" w:eastAsia="en-US"/>
    </w:rPr>
  </w:style>
  <w:style w:type="character" w:customStyle="1" w:styleId="Heading3Char">
    <w:name w:val="Heading 3 Char"/>
    <w:link w:val="Heading3"/>
    <w:uiPriority w:val="99"/>
    <w:locked/>
    <w:rsid w:val="00CD45BF"/>
    <w:rPr>
      <w:rFonts w:cs="Arial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locked/>
    <w:rsid w:val="00CD45BF"/>
    <w:rPr>
      <w:rFonts w:ascii="Times" w:hAnsi="Times"/>
      <w:b/>
      <w:bCs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locked/>
    <w:rsid w:val="00CD45BF"/>
    <w:rPr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locked/>
    <w:rsid w:val="00CD45BF"/>
    <w:rPr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locked/>
    <w:rsid w:val="00CD45BF"/>
    <w:rPr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locked/>
    <w:rsid w:val="00CD45BF"/>
    <w:rPr>
      <w:i/>
      <w:iCs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locked/>
    <w:rsid w:val="00CD45BF"/>
    <w:rPr>
      <w:rFonts w:ascii="Arial" w:hAnsi="Arial" w:cs="Arial"/>
      <w:lang w:val="en-GB" w:eastAsia="en-US"/>
    </w:rPr>
  </w:style>
  <w:style w:type="paragraph" w:customStyle="1" w:styleId="DocumentTitle">
    <w:name w:val="Document Title"/>
    <w:uiPriority w:val="99"/>
    <w:rsid w:val="00AD574B"/>
    <w:pPr>
      <w:keepNext/>
      <w:keepLines/>
      <w:pBdr>
        <w:top w:val="single" w:sz="30" w:space="15" w:color="0000FF"/>
        <w:bottom w:val="single" w:sz="30" w:space="15" w:color="0000FF"/>
      </w:pBdr>
      <w:spacing w:before="240"/>
      <w:jc w:val="center"/>
    </w:pPr>
    <w:rPr>
      <w:b/>
      <w:sz w:val="40"/>
      <w:lang w:val="en-GB" w:eastAsia="en-US"/>
    </w:rPr>
  </w:style>
  <w:style w:type="paragraph" w:customStyle="1" w:styleId="Body">
    <w:name w:val="Body"/>
    <w:uiPriority w:val="99"/>
    <w:rsid w:val="00AD574B"/>
    <w:pPr>
      <w:spacing w:after="80"/>
      <w:jc w:val="both"/>
    </w:pPr>
    <w:rPr>
      <w:sz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D574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D45BF"/>
    <w:rPr>
      <w:rFonts w:cs="Times New Roman"/>
      <w:sz w:val="20"/>
      <w:szCs w:val="20"/>
      <w:lang w:val="en-GB" w:eastAsia="en-US"/>
    </w:rPr>
  </w:style>
  <w:style w:type="paragraph" w:customStyle="1" w:styleId="Heading1Unumbered">
    <w:name w:val="Heading 1 Unumbered"/>
    <w:basedOn w:val="Heading1"/>
    <w:next w:val="Normal"/>
    <w:uiPriority w:val="99"/>
    <w:rsid w:val="00AD574B"/>
    <w:pPr>
      <w:tabs>
        <w:tab w:val="clear" w:pos="720"/>
      </w:tabs>
      <w:ind w:left="0" w:firstLine="0"/>
    </w:pPr>
    <w:rPr>
      <w:rFonts w:ascii="Arial" w:hAnsi="Arial"/>
      <w:bCs w:val="0"/>
    </w:rPr>
  </w:style>
  <w:style w:type="paragraph" w:styleId="TOC1">
    <w:name w:val="toc 1"/>
    <w:basedOn w:val="Normal"/>
    <w:next w:val="Normal"/>
    <w:uiPriority w:val="39"/>
    <w:rsid w:val="00AD574B"/>
    <w:pPr>
      <w:jc w:val="left"/>
    </w:pPr>
    <w:rPr>
      <w:b/>
      <w:bCs/>
      <w:caps/>
      <w:lang w:val="en-US"/>
    </w:rPr>
  </w:style>
  <w:style w:type="paragraph" w:styleId="TOC2">
    <w:name w:val="toc 2"/>
    <w:basedOn w:val="Normal"/>
    <w:next w:val="Normal"/>
    <w:uiPriority w:val="39"/>
    <w:rsid w:val="00AD574B"/>
    <w:pPr>
      <w:ind w:left="240"/>
      <w:jc w:val="left"/>
    </w:pPr>
    <w:rPr>
      <w:smallCaps/>
      <w:lang w:val="en-US"/>
    </w:rPr>
  </w:style>
  <w:style w:type="paragraph" w:styleId="TOC3">
    <w:name w:val="toc 3"/>
    <w:basedOn w:val="Normal"/>
    <w:next w:val="Normal"/>
    <w:uiPriority w:val="39"/>
    <w:rsid w:val="00AD574B"/>
    <w:pPr>
      <w:ind w:left="480"/>
      <w:jc w:val="left"/>
    </w:pPr>
    <w:rPr>
      <w:rFonts w:ascii="Times" w:hAnsi="Times"/>
      <w:iCs/>
      <w:smallCaps/>
      <w:lang w:val="en-US"/>
    </w:rPr>
  </w:style>
  <w:style w:type="paragraph" w:styleId="Header">
    <w:name w:val="header"/>
    <w:basedOn w:val="Normal"/>
    <w:link w:val="HeaderChar"/>
    <w:uiPriority w:val="99"/>
    <w:rsid w:val="00AD574B"/>
    <w:pPr>
      <w:pBdr>
        <w:bottom w:val="single" w:sz="6" w:space="1" w:color="auto"/>
      </w:pBdr>
      <w:tabs>
        <w:tab w:val="center" w:pos="4139"/>
        <w:tab w:val="right" w:pos="8278"/>
      </w:tabs>
    </w:pPr>
    <w:rPr>
      <w:sz w:val="18"/>
      <w:szCs w:val="20"/>
    </w:rPr>
  </w:style>
  <w:style w:type="character" w:customStyle="1" w:styleId="HeaderChar">
    <w:name w:val="Header Char"/>
    <w:link w:val="Header"/>
    <w:uiPriority w:val="99"/>
    <w:semiHidden/>
    <w:locked/>
    <w:rsid w:val="00CD45BF"/>
    <w:rPr>
      <w:rFonts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AD574B"/>
    <w:pPr>
      <w:pBdr>
        <w:top w:val="single" w:sz="6" w:space="1" w:color="auto"/>
      </w:pBdr>
      <w:tabs>
        <w:tab w:val="center" w:pos="4139"/>
        <w:tab w:val="right" w:pos="8278"/>
      </w:tabs>
      <w:spacing w:before="60"/>
    </w:pPr>
    <w:rPr>
      <w:sz w:val="18"/>
      <w:szCs w:val="20"/>
    </w:rPr>
  </w:style>
  <w:style w:type="character" w:customStyle="1" w:styleId="FooterChar">
    <w:name w:val="Footer Char"/>
    <w:link w:val="Footer"/>
    <w:uiPriority w:val="99"/>
    <w:locked/>
    <w:rsid w:val="00AE3261"/>
    <w:rPr>
      <w:rFonts w:cs="Times New Roman"/>
      <w:sz w:val="18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AD574B"/>
    <w:rPr>
      <w:rFonts w:ascii="Arial" w:hAnsi="Arial" w:cs="Arial"/>
    </w:rPr>
  </w:style>
  <w:style w:type="character" w:customStyle="1" w:styleId="BodyTextChar">
    <w:name w:val="Body Text Char"/>
    <w:link w:val="BodyText"/>
    <w:uiPriority w:val="99"/>
    <w:semiHidden/>
    <w:locked/>
    <w:rsid w:val="00CD45BF"/>
    <w:rPr>
      <w:rFonts w:cs="Times New Roman"/>
      <w:sz w:val="24"/>
      <w:szCs w:val="24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AD574B"/>
    <w:pPr>
      <w:spacing w:before="120"/>
    </w:pPr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D574B"/>
    <w:pPr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CD45BF"/>
    <w:rPr>
      <w:rFonts w:cs="Times New Roman"/>
      <w:sz w:val="24"/>
      <w:szCs w:val="24"/>
      <w:lang w:val="en-GB" w:eastAsia="en-US"/>
    </w:rPr>
  </w:style>
  <w:style w:type="paragraph" w:styleId="TOC4">
    <w:name w:val="toc 4"/>
    <w:basedOn w:val="Normal"/>
    <w:next w:val="Normal"/>
    <w:autoRedefine/>
    <w:uiPriority w:val="99"/>
    <w:semiHidden/>
    <w:rsid w:val="00AD574B"/>
    <w:pPr>
      <w:ind w:left="720"/>
      <w:jc w:val="left"/>
    </w:pPr>
    <w:rPr>
      <w:rFonts w:ascii="Times" w:hAnsi="Times"/>
      <w:smallCaps/>
      <w:noProof/>
      <w:szCs w:val="21"/>
    </w:rPr>
  </w:style>
  <w:style w:type="paragraph" w:styleId="TOC5">
    <w:name w:val="toc 5"/>
    <w:basedOn w:val="Normal"/>
    <w:next w:val="Normal"/>
    <w:autoRedefine/>
    <w:uiPriority w:val="99"/>
    <w:semiHidden/>
    <w:rsid w:val="00AD574B"/>
    <w:pPr>
      <w:ind w:left="960"/>
      <w:jc w:val="left"/>
    </w:pPr>
    <w:rPr>
      <w:szCs w:val="21"/>
    </w:rPr>
  </w:style>
  <w:style w:type="paragraph" w:styleId="TOC6">
    <w:name w:val="toc 6"/>
    <w:basedOn w:val="Normal"/>
    <w:next w:val="Normal"/>
    <w:autoRedefine/>
    <w:uiPriority w:val="99"/>
    <w:semiHidden/>
    <w:rsid w:val="00AD574B"/>
    <w:pPr>
      <w:ind w:left="1200"/>
      <w:jc w:val="left"/>
    </w:pPr>
    <w:rPr>
      <w:szCs w:val="21"/>
    </w:rPr>
  </w:style>
  <w:style w:type="paragraph" w:styleId="TOC7">
    <w:name w:val="toc 7"/>
    <w:basedOn w:val="Normal"/>
    <w:next w:val="Normal"/>
    <w:autoRedefine/>
    <w:uiPriority w:val="99"/>
    <w:semiHidden/>
    <w:rsid w:val="00AD574B"/>
    <w:pPr>
      <w:ind w:left="1440"/>
      <w:jc w:val="left"/>
    </w:pPr>
    <w:rPr>
      <w:szCs w:val="21"/>
    </w:rPr>
  </w:style>
  <w:style w:type="paragraph" w:styleId="TOC8">
    <w:name w:val="toc 8"/>
    <w:basedOn w:val="Normal"/>
    <w:next w:val="Normal"/>
    <w:autoRedefine/>
    <w:uiPriority w:val="99"/>
    <w:semiHidden/>
    <w:rsid w:val="00AD574B"/>
    <w:pPr>
      <w:ind w:left="1680"/>
      <w:jc w:val="left"/>
    </w:pPr>
    <w:rPr>
      <w:szCs w:val="21"/>
    </w:rPr>
  </w:style>
  <w:style w:type="paragraph" w:styleId="TOC9">
    <w:name w:val="toc 9"/>
    <w:basedOn w:val="Normal"/>
    <w:next w:val="Normal"/>
    <w:autoRedefine/>
    <w:uiPriority w:val="99"/>
    <w:semiHidden/>
    <w:rsid w:val="00AD574B"/>
    <w:pPr>
      <w:ind w:left="1920"/>
      <w:jc w:val="left"/>
    </w:pPr>
    <w:rPr>
      <w:szCs w:val="21"/>
    </w:rPr>
  </w:style>
  <w:style w:type="paragraph" w:styleId="EndnoteText">
    <w:name w:val="endnote text"/>
    <w:basedOn w:val="Normal"/>
    <w:link w:val="EndnoteTextChar"/>
    <w:uiPriority w:val="99"/>
    <w:semiHidden/>
    <w:rsid w:val="00AD574B"/>
    <w:pPr>
      <w:spacing w:before="120"/>
    </w:pPr>
    <w:rPr>
      <w:rFonts w:ascii="Arial" w:hAnsi="Arial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CD45BF"/>
    <w:rPr>
      <w:rFonts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autoRedefine/>
    <w:uiPriority w:val="99"/>
    <w:rsid w:val="00AD574B"/>
    <w:pPr>
      <w:tabs>
        <w:tab w:val="num" w:pos="360"/>
      </w:tabs>
      <w:ind w:left="360" w:hanging="360"/>
    </w:pPr>
  </w:style>
  <w:style w:type="character" w:styleId="FootnoteReference">
    <w:name w:val="footnote reference"/>
    <w:uiPriority w:val="99"/>
    <w:semiHidden/>
    <w:rsid w:val="00AD574B"/>
    <w:rPr>
      <w:rFonts w:cs="Times New Roman"/>
      <w:b/>
      <w:position w:val="6"/>
      <w:sz w:val="16"/>
    </w:rPr>
  </w:style>
  <w:style w:type="character" w:styleId="EndnoteReference">
    <w:name w:val="endnote reference"/>
    <w:uiPriority w:val="99"/>
    <w:semiHidden/>
    <w:rsid w:val="00AD574B"/>
    <w:rPr>
      <w:rFonts w:cs="Times New Roman"/>
      <w:vertAlign w:val="superscript"/>
    </w:rPr>
  </w:style>
  <w:style w:type="paragraph" w:customStyle="1" w:styleId="Figure-TableTitle">
    <w:name w:val="Figure-Table Title"/>
    <w:basedOn w:val="Normal"/>
    <w:uiPriority w:val="99"/>
    <w:rsid w:val="00AD574B"/>
    <w:pPr>
      <w:keepLines/>
      <w:widowControl w:val="0"/>
      <w:jc w:val="center"/>
    </w:pPr>
    <w:rPr>
      <w:rFonts w:ascii="Arial" w:hAnsi="Arial"/>
      <w:b/>
      <w:szCs w:val="20"/>
      <w:lang w:val="en-US"/>
    </w:rPr>
  </w:style>
  <w:style w:type="paragraph" w:customStyle="1" w:styleId="NumberedList">
    <w:name w:val="Numbered List"/>
    <w:basedOn w:val="Normal"/>
    <w:uiPriority w:val="99"/>
    <w:rsid w:val="00AD574B"/>
    <w:pPr>
      <w:widowControl w:val="0"/>
      <w:ind w:left="567" w:hanging="567"/>
    </w:pPr>
    <w:rPr>
      <w:rFonts w:ascii="Arial" w:hAnsi="Arial"/>
      <w:szCs w:val="20"/>
    </w:rPr>
  </w:style>
  <w:style w:type="paragraph" w:customStyle="1" w:styleId="FigureCaption">
    <w:name w:val="Figure Caption"/>
    <w:basedOn w:val="Caption"/>
    <w:next w:val="Normal"/>
    <w:uiPriority w:val="99"/>
    <w:rsid w:val="00AD574B"/>
    <w:pPr>
      <w:spacing w:before="240" w:after="240"/>
      <w:jc w:val="center"/>
    </w:pPr>
    <w:rPr>
      <w:rFonts w:ascii="Garamond" w:hAnsi="Garamond"/>
      <w:b w:val="0"/>
      <w:bCs w:val="0"/>
      <w:lang w:val="en-US"/>
    </w:rPr>
  </w:style>
  <w:style w:type="paragraph" w:customStyle="1" w:styleId="Bullet-1">
    <w:name w:val="Bullet-1"/>
    <w:basedOn w:val="Normal"/>
    <w:uiPriority w:val="99"/>
    <w:rsid w:val="00AD574B"/>
    <w:pPr>
      <w:widowControl w:val="0"/>
      <w:tabs>
        <w:tab w:val="left" w:pos="360"/>
      </w:tabs>
      <w:spacing w:before="60" w:after="60"/>
      <w:ind w:left="360" w:hanging="360"/>
    </w:pPr>
    <w:rPr>
      <w:rFonts w:ascii="Arial" w:hAnsi="Arial"/>
      <w:szCs w:val="20"/>
    </w:rPr>
  </w:style>
  <w:style w:type="paragraph" w:styleId="Title">
    <w:name w:val="Title"/>
    <w:basedOn w:val="Normal"/>
    <w:link w:val="TitleChar"/>
    <w:uiPriority w:val="99"/>
    <w:qFormat/>
    <w:rsid w:val="00AD574B"/>
    <w:pPr>
      <w:widowControl w:val="0"/>
      <w:jc w:val="center"/>
    </w:pPr>
    <w:rPr>
      <w:b/>
      <w:bCs/>
      <w:sz w:val="28"/>
    </w:rPr>
  </w:style>
  <w:style w:type="character" w:customStyle="1" w:styleId="TitleChar">
    <w:name w:val="Title Char"/>
    <w:link w:val="Title"/>
    <w:uiPriority w:val="99"/>
    <w:locked/>
    <w:rsid w:val="00CD45B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customStyle="1" w:styleId="HeadingUnumbered1">
    <w:name w:val="Heading Unumbered 1"/>
    <w:basedOn w:val="Heading1"/>
    <w:rsid w:val="00AD574B"/>
    <w:pPr>
      <w:keepLines/>
      <w:tabs>
        <w:tab w:val="clear" w:pos="720"/>
      </w:tabs>
      <w:ind w:left="0" w:firstLine="0"/>
    </w:pPr>
    <w:rPr>
      <w:rFonts w:ascii="Times" w:hAnsi="Times"/>
      <w:szCs w:val="20"/>
      <w:lang w:val="en-US"/>
    </w:rPr>
  </w:style>
  <w:style w:type="character" w:styleId="Hyperlink">
    <w:name w:val="Hyperlink"/>
    <w:uiPriority w:val="99"/>
    <w:rsid w:val="00AD574B"/>
    <w:rPr>
      <w:rFonts w:cs="Times New Roman"/>
      <w:color w:val="0000FF"/>
      <w:sz w:val="20"/>
      <w:u w:val="single"/>
    </w:rPr>
  </w:style>
  <w:style w:type="paragraph" w:styleId="NormalIndent">
    <w:name w:val="Normal Indent"/>
    <w:basedOn w:val="Normal"/>
    <w:uiPriority w:val="99"/>
    <w:rsid w:val="00AD574B"/>
    <w:pPr>
      <w:ind w:left="720"/>
    </w:pPr>
    <w:rPr>
      <w:rFonts w:ascii="Garamond" w:hAnsi="Garamond"/>
      <w:sz w:val="20"/>
      <w:szCs w:val="20"/>
      <w:lang w:val="en-US"/>
    </w:rPr>
  </w:style>
  <w:style w:type="character" w:styleId="FollowedHyperlink">
    <w:name w:val="FollowedHyperlink"/>
    <w:uiPriority w:val="99"/>
    <w:rsid w:val="00AD574B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DE3781"/>
    <w:pPr>
      <w:autoSpaceDE w:val="0"/>
      <w:autoSpaceDN w:val="0"/>
      <w:adjustRightInd w:val="0"/>
    </w:pPr>
    <w:rPr>
      <w:color w:val="000000"/>
      <w:sz w:val="24"/>
      <w:szCs w:val="24"/>
      <w:lang w:val="el-GR" w:eastAsia="el-GR"/>
    </w:rPr>
  </w:style>
  <w:style w:type="character" w:customStyle="1" w:styleId="FootnoteReference1">
    <w:name w:val="Footnote Reference1"/>
    <w:uiPriority w:val="99"/>
    <w:rsid w:val="00DE3781"/>
    <w:rPr>
      <w:color w:val="000000"/>
    </w:rPr>
  </w:style>
  <w:style w:type="table" w:styleId="TableGrid">
    <w:name w:val="Table Grid"/>
    <w:basedOn w:val="TableNormal"/>
    <w:uiPriority w:val="99"/>
    <w:rsid w:val="002A311F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Heading2">
    <w:name w:val="Appendix Heading 2"/>
    <w:basedOn w:val="Normal"/>
    <w:next w:val="Normal"/>
    <w:uiPriority w:val="99"/>
    <w:rsid w:val="009C6A2F"/>
    <w:pPr>
      <w:keepNext/>
      <w:numPr>
        <w:ilvl w:val="1"/>
        <w:numId w:val="3"/>
      </w:numPr>
      <w:spacing w:before="240" w:after="240"/>
    </w:pPr>
    <w:rPr>
      <w:b/>
      <w:sz w:val="28"/>
      <w:lang w:val="en-US"/>
    </w:rPr>
  </w:style>
  <w:style w:type="paragraph" w:customStyle="1" w:styleId="Excerpt">
    <w:name w:val="Excerpt"/>
    <w:basedOn w:val="Normal"/>
    <w:uiPriority w:val="99"/>
    <w:rsid w:val="009C6A2F"/>
    <w:pPr>
      <w:spacing w:before="160" w:after="160"/>
      <w:ind w:left="680" w:right="680"/>
    </w:pPr>
    <w:rPr>
      <w:rFonts w:ascii="Garamond" w:hAnsi="Garamond"/>
    </w:rPr>
  </w:style>
  <w:style w:type="paragraph" w:customStyle="1" w:styleId="References">
    <w:name w:val="References"/>
    <w:basedOn w:val="Normal"/>
    <w:uiPriority w:val="99"/>
    <w:rsid w:val="009C6A2F"/>
    <w:pPr>
      <w:widowControl w:val="0"/>
      <w:ind w:left="567" w:hanging="567"/>
    </w:pPr>
    <w:rPr>
      <w:szCs w:val="20"/>
    </w:rPr>
  </w:style>
  <w:style w:type="paragraph" w:customStyle="1" w:styleId="AppendixHeading3">
    <w:name w:val="Appendix Heading 3"/>
    <w:basedOn w:val="Normal"/>
    <w:next w:val="Normal"/>
    <w:uiPriority w:val="99"/>
    <w:rsid w:val="009C6A2F"/>
    <w:pPr>
      <w:keepNext/>
      <w:numPr>
        <w:ilvl w:val="2"/>
        <w:numId w:val="3"/>
      </w:numPr>
      <w:tabs>
        <w:tab w:val="left" w:pos="833"/>
      </w:tabs>
      <w:spacing w:before="240" w:after="240"/>
      <w:jc w:val="left"/>
    </w:pPr>
    <w:rPr>
      <w:b/>
      <w:sz w:val="26"/>
      <w:lang w:val="en-US"/>
    </w:rPr>
  </w:style>
  <w:style w:type="paragraph" w:customStyle="1" w:styleId="TableHeaders">
    <w:name w:val="Table Headers"/>
    <w:basedOn w:val="Normal"/>
    <w:next w:val="Normal"/>
    <w:uiPriority w:val="99"/>
    <w:rsid w:val="009C6A2F"/>
    <w:rPr>
      <w:b/>
      <w:i/>
    </w:rPr>
  </w:style>
  <w:style w:type="paragraph" w:customStyle="1" w:styleId="TableCells">
    <w:name w:val="Table Cells"/>
    <w:basedOn w:val="Normal"/>
    <w:uiPriority w:val="99"/>
    <w:rsid w:val="009C6A2F"/>
  </w:style>
  <w:style w:type="paragraph" w:customStyle="1" w:styleId="Appendix">
    <w:name w:val="Appendix"/>
    <w:basedOn w:val="HeadingUnumbered1"/>
    <w:next w:val="Normal"/>
    <w:uiPriority w:val="99"/>
    <w:rsid w:val="009C6A2F"/>
    <w:pPr>
      <w:numPr>
        <w:numId w:val="3"/>
      </w:numPr>
      <w:spacing w:after="360"/>
    </w:pPr>
    <w:rPr>
      <w:rFonts w:ascii="Times New Roman" w:hAnsi="Times New Roman"/>
    </w:rPr>
  </w:style>
  <w:style w:type="table" w:customStyle="1" w:styleId="1">
    <w:name w:val="Στυλ πίνακα1"/>
    <w:basedOn w:val="TableGrid"/>
    <w:uiPriority w:val="99"/>
    <w:rsid w:val="00FE3512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 w:cs="Times New Roman"/>
        <w:b/>
        <w:i/>
        <w:sz w:val="22"/>
      </w:rPr>
    </w:tblStylePr>
  </w:style>
  <w:style w:type="paragraph" w:styleId="TableofFigures">
    <w:name w:val="table of figures"/>
    <w:basedOn w:val="Normal"/>
    <w:next w:val="Normal"/>
    <w:uiPriority w:val="99"/>
    <w:rsid w:val="00E70DC7"/>
  </w:style>
  <w:style w:type="paragraph" w:styleId="BalloonText">
    <w:name w:val="Balloon Text"/>
    <w:basedOn w:val="Normal"/>
    <w:link w:val="BalloonTextChar"/>
    <w:uiPriority w:val="99"/>
    <w:rsid w:val="00AE326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E3261"/>
    <w:rPr>
      <w:rFonts w:ascii="Tahoma" w:hAnsi="Tahoma" w:cs="Tahoma"/>
      <w:sz w:val="16"/>
      <w:szCs w:val="16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413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CD45BF"/>
    <w:rPr>
      <w:rFonts w:cs="Times New Roman"/>
      <w:sz w:val="2"/>
      <w:lang w:val="en-GB" w:eastAsia="en-US"/>
    </w:rPr>
  </w:style>
  <w:style w:type="paragraph" w:styleId="NormalWeb">
    <w:name w:val="Normal (Web)"/>
    <w:basedOn w:val="Normal"/>
    <w:uiPriority w:val="99"/>
    <w:rsid w:val="00814ED7"/>
    <w:pPr>
      <w:spacing w:before="100" w:beforeAutospacing="1" w:after="119"/>
      <w:jc w:val="left"/>
    </w:pPr>
    <w:rPr>
      <w:sz w:val="24"/>
      <w:lang w:val="nl-NL" w:eastAsia="nl-NL"/>
    </w:rPr>
  </w:style>
  <w:style w:type="paragraph" w:styleId="ListParagraph">
    <w:name w:val="List Paragraph"/>
    <w:basedOn w:val="Normal"/>
    <w:link w:val="ListParagraphChar"/>
    <w:uiPriority w:val="99"/>
    <w:qFormat/>
    <w:rsid w:val="00D766D2"/>
    <w:pPr>
      <w:spacing w:after="0"/>
      <w:ind w:left="720"/>
      <w:jc w:val="left"/>
    </w:pPr>
    <w:rPr>
      <w:rFonts w:ascii="Calibri" w:hAnsi="Calibri"/>
      <w:sz w:val="24"/>
      <w:lang w:val="en-US"/>
    </w:rPr>
  </w:style>
  <w:style w:type="character" w:customStyle="1" w:styleId="FootnoteCharacters">
    <w:name w:val="Footnote Characters"/>
    <w:uiPriority w:val="99"/>
    <w:rsid w:val="00D83D84"/>
    <w:rPr>
      <w:rFonts w:cs="Times New Roman"/>
      <w:b/>
      <w:position w:val="6"/>
      <w:sz w:val="16"/>
    </w:rPr>
  </w:style>
  <w:style w:type="paragraph" w:styleId="Index1">
    <w:name w:val="index 1"/>
    <w:basedOn w:val="Normal"/>
    <w:next w:val="Normal"/>
    <w:autoRedefine/>
    <w:uiPriority w:val="99"/>
    <w:rsid w:val="00C33DD2"/>
    <w:pPr>
      <w:ind w:left="220" w:hanging="220"/>
    </w:pPr>
  </w:style>
  <w:style w:type="character" w:styleId="CommentReference">
    <w:name w:val="annotation reference"/>
    <w:uiPriority w:val="99"/>
    <w:rsid w:val="00D42FF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42FF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42FF7"/>
    <w:rPr>
      <w:rFonts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42FF7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D42FF7"/>
    <w:rPr>
      <w:rFonts w:cs="Times New Roman"/>
      <w:b/>
      <w:bCs/>
      <w:lang w:val="en-GB"/>
    </w:rPr>
  </w:style>
  <w:style w:type="character" w:customStyle="1" w:styleId="apple-style-span">
    <w:name w:val="apple-style-span"/>
    <w:uiPriority w:val="99"/>
    <w:rsid w:val="00FE0A2E"/>
    <w:rPr>
      <w:rFonts w:cs="Times New Roman"/>
    </w:rPr>
  </w:style>
  <w:style w:type="paragraph" w:customStyle="1" w:styleId="AppendixSTORK">
    <w:name w:val="Appendix STORK"/>
    <w:basedOn w:val="Heading1"/>
    <w:link w:val="AppendixSTORKCarcter"/>
    <w:uiPriority w:val="99"/>
    <w:rsid w:val="00E46E7A"/>
    <w:pPr>
      <w:tabs>
        <w:tab w:val="clear" w:pos="720"/>
      </w:tabs>
    </w:pPr>
    <w:rPr>
      <w:b w:val="0"/>
      <w:bCs w:val="0"/>
    </w:rPr>
  </w:style>
  <w:style w:type="paragraph" w:customStyle="1" w:styleId="A1">
    <w:name w:val="A1"/>
    <w:basedOn w:val="Heading1"/>
    <w:link w:val="A1Carcter"/>
    <w:autoRedefine/>
    <w:uiPriority w:val="99"/>
    <w:rsid w:val="0049508E"/>
    <w:pPr>
      <w:ind w:left="360" w:hanging="360"/>
    </w:pPr>
  </w:style>
  <w:style w:type="character" w:customStyle="1" w:styleId="Heading1Char1">
    <w:name w:val="Heading 1 Char1"/>
    <w:aliases w:val="T1 Char1,Section Head Char1,h1 Char1,l1 Char1,Appendix 1 Char1"/>
    <w:link w:val="Heading1"/>
    <w:uiPriority w:val="99"/>
    <w:locked/>
    <w:rsid w:val="0086732E"/>
    <w:rPr>
      <w:rFonts w:cs="Arial"/>
      <w:b/>
      <w:bCs/>
      <w:kern w:val="32"/>
      <w:sz w:val="32"/>
      <w:szCs w:val="32"/>
      <w:lang w:val="en-GB" w:eastAsia="en-US"/>
    </w:rPr>
  </w:style>
  <w:style w:type="character" w:customStyle="1" w:styleId="AppendixSTORKCarcter">
    <w:name w:val="Appendix STORK Carácter"/>
    <w:link w:val="AppendixSTORK"/>
    <w:uiPriority w:val="99"/>
    <w:locked/>
    <w:rsid w:val="00E46E7A"/>
    <w:rPr>
      <w:rFonts w:cs="Arial"/>
      <w:b/>
      <w:bCs/>
      <w:kern w:val="32"/>
      <w:sz w:val="32"/>
      <w:szCs w:val="32"/>
      <w:lang w:val="en-GB" w:eastAsia="en-US"/>
    </w:rPr>
  </w:style>
  <w:style w:type="character" w:customStyle="1" w:styleId="A1Carcter">
    <w:name w:val="A1 Carácter"/>
    <w:link w:val="A1"/>
    <w:uiPriority w:val="99"/>
    <w:locked/>
    <w:rsid w:val="0049508E"/>
    <w:rPr>
      <w:rFonts w:cs="Arial"/>
      <w:b/>
      <w:bCs/>
      <w:kern w:val="32"/>
      <w:sz w:val="32"/>
      <w:szCs w:val="32"/>
      <w:lang w:val="en-GB" w:eastAsia="en-US"/>
    </w:rPr>
  </w:style>
  <w:style w:type="paragraph" w:styleId="Revision">
    <w:name w:val="Revision"/>
    <w:hidden/>
    <w:uiPriority w:val="99"/>
    <w:semiHidden/>
    <w:rsid w:val="003620D2"/>
    <w:rPr>
      <w:sz w:val="22"/>
      <w:szCs w:val="24"/>
      <w:lang w:val="en-GB" w:eastAsia="en-US"/>
    </w:rPr>
  </w:style>
  <w:style w:type="numbering" w:customStyle="1" w:styleId="StyleBulleted">
    <w:name w:val="Style Bulleted"/>
    <w:rsid w:val="008935CB"/>
    <w:pPr>
      <w:numPr>
        <w:numId w:val="1"/>
      </w:numPr>
    </w:pPr>
  </w:style>
  <w:style w:type="numbering" w:customStyle="1" w:styleId="StyleNumbered">
    <w:name w:val="Style Numbered"/>
    <w:rsid w:val="008935CB"/>
    <w:pPr>
      <w:numPr>
        <w:numId w:val="2"/>
      </w:numPr>
    </w:pPr>
  </w:style>
  <w:style w:type="paragraph" w:customStyle="1" w:styleId="code">
    <w:name w:val="code"/>
    <w:basedOn w:val="ListParagraph"/>
    <w:link w:val="codeChar"/>
    <w:qFormat/>
    <w:rsid w:val="004B7B2B"/>
    <w:pPr>
      <w:ind w:left="1080"/>
    </w:pPr>
    <w:rPr>
      <w:rFonts w:ascii="Courier New" w:hAnsi="Courier New" w:cs="Courier New"/>
      <w:sz w:val="20"/>
    </w:rPr>
  </w:style>
  <w:style w:type="character" w:customStyle="1" w:styleId="ListParagraphChar">
    <w:name w:val="List Paragraph Char"/>
    <w:link w:val="ListParagraph"/>
    <w:uiPriority w:val="99"/>
    <w:rsid w:val="00A6064D"/>
    <w:rPr>
      <w:rFonts w:ascii="Calibri" w:hAnsi="Calibri"/>
      <w:sz w:val="24"/>
      <w:szCs w:val="24"/>
    </w:rPr>
  </w:style>
  <w:style w:type="character" w:customStyle="1" w:styleId="codeChar">
    <w:name w:val="code Char"/>
    <w:link w:val="code"/>
    <w:rsid w:val="004B7B2B"/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8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ode.google.com/p/simplesamlphp/downloads/lis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dorland\Local%20Settings\Temporary%20Internet%20Files\OLKB\STORK-eID_word_document_template_for_deliverables_v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CD927-D37B-4856-A882-8F23181A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STORK-eID_word_document_template_for_deliverables_v05.dot</Template>
  <TotalTime>0</TotalTime>
  <Pages>15</Pages>
  <Words>2090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 Word template for internal docs</vt:lpstr>
    </vt:vector>
  </TitlesOfParts>
  <Company>Indra</Company>
  <LinksUpToDate>false</LinksUpToDate>
  <CharactersWithSpaces>13352</CharactersWithSpaces>
  <SharedDoc>false</SharedDoc>
  <HLinks>
    <vt:vector size="180" baseType="variant">
      <vt:variant>
        <vt:i4>983132</vt:i4>
      </vt:variant>
      <vt:variant>
        <vt:i4>201</vt:i4>
      </vt:variant>
      <vt:variant>
        <vt:i4>0</vt:i4>
      </vt:variant>
      <vt:variant>
        <vt:i4>5</vt:i4>
      </vt:variant>
      <vt:variant>
        <vt:lpwstr>http://code.google.com/p/simplesamlphp/downloads/list</vt:lpwstr>
      </vt:variant>
      <vt:variant>
        <vt:lpwstr/>
      </vt:variant>
      <vt:variant>
        <vt:i4>1376315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_Toc299012194</vt:lpwstr>
      </vt:variant>
      <vt:variant>
        <vt:i4>1376315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_Toc299012193</vt:lpwstr>
      </vt:variant>
      <vt:variant>
        <vt:i4>1179697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_Toc308196328</vt:lpwstr>
      </vt:variant>
      <vt:variant>
        <vt:i4>1179697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_Toc308196327</vt:lpwstr>
      </vt:variant>
      <vt:variant>
        <vt:i4>1179697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_Toc308196326</vt:lpwstr>
      </vt:variant>
      <vt:variant>
        <vt:i4>1179697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_Toc308196325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_Toc308196324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_Toc308196323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_Toc308196322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_Toc308196321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_Toc308196320</vt:lpwstr>
      </vt:variant>
      <vt:variant>
        <vt:i4>1114161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_Toc308196319</vt:lpwstr>
      </vt:variant>
      <vt:variant>
        <vt:i4>1114161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_Toc308196318</vt:lpwstr>
      </vt:variant>
      <vt:variant>
        <vt:i4>1114161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_Toc308196317</vt:lpwstr>
      </vt:variant>
      <vt:variant>
        <vt:i4>1114161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_Toc308196316</vt:lpwstr>
      </vt:variant>
      <vt:variant>
        <vt:i4>1114161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_Toc308196315</vt:lpwstr>
      </vt:variant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_Toc308196314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_Toc308196313</vt:lpwstr>
      </vt:variant>
      <vt:variant>
        <vt:i4>1114161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_Toc308196312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_Toc308196311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_Toc308196310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_Toc308196309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_Toc308196308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_Toc308196307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_Toc308196306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_Toc308196305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_Toc308196304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_Toc308196303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_Toc308196302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template for internal docs</dc:title>
  <dc:subject/>
  <dc:creator>hugo.magalhaes@multicert.com</dc:creator>
  <cp:keywords/>
  <cp:lastModifiedBy>Ricardo Ferreira</cp:lastModifiedBy>
  <cp:revision>2</cp:revision>
  <cp:lastPrinted>2010-12-10T11:40:00Z</cp:lastPrinted>
  <dcterms:created xsi:type="dcterms:W3CDTF">2011-11-04T19:00:00Z</dcterms:created>
  <dcterms:modified xsi:type="dcterms:W3CDTF">2011-11-04T19:00:00Z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